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223E" w14:textId="77777777" w:rsidR="00A50C7F" w:rsidRPr="00A03ECF" w:rsidRDefault="00BE41DE" w:rsidP="00C47E62">
      <w:pPr>
        <w:tabs>
          <w:tab w:val="left" w:pos="8265"/>
        </w:tabs>
        <w:spacing w:before="80" w:after="80"/>
        <w:ind w:left="2160" w:firstLine="720"/>
        <w:rPr>
          <w:rFonts w:ascii="Arial" w:hAnsi="Arial" w:cs="Arial"/>
          <w:b/>
          <w:bCs/>
          <w:sz w:val="2"/>
          <w:szCs w:val="2"/>
        </w:rPr>
      </w:pPr>
      <w:r w:rsidRPr="00A03ECF">
        <w:rPr>
          <w:rFonts w:ascii="Arial" w:hAnsi="Arial" w:cs="Arial"/>
          <w:b/>
          <w:bCs/>
          <w:sz w:val="2"/>
          <w:szCs w:val="2"/>
        </w:rPr>
        <w:t xml:space="preserve">  </w:t>
      </w:r>
      <w:bookmarkStart w:id="0" w:name="Page1"/>
      <w:bookmarkEnd w:id="0"/>
      <w:r w:rsidRPr="00A03ECF">
        <w:rPr>
          <w:rFonts w:ascii="Arial" w:hAnsi="Arial" w:cs="Arial"/>
          <w:b/>
          <w:bCs/>
          <w:sz w:val="2"/>
          <w:szCs w:val="2"/>
        </w:rPr>
        <w:t xml:space="preserve">      </w:t>
      </w:r>
      <w:r w:rsidR="00996646" w:rsidRPr="00A03ECF">
        <w:rPr>
          <w:rFonts w:ascii="Arial" w:hAnsi="Arial" w:cs="Arial"/>
          <w:b/>
          <w:bCs/>
          <w:sz w:val="2"/>
          <w:szCs w:val="2"/>
        </w:rPr>
        <w:tab/>
      </w:r>
    </w:p>
    <w:p w14:paraId="1EB6BDC1" w14:textId="77777777" w:rsidR="008359AD" w:rsidRPr="00A03ECF" w:rsidRDefault="008359AD" w:rsidP="00C47E62">
      <w:pPr>
        <w:pStyle w:val="Heading1"/>
        <w:spacing w:before="80" w:after="80"/>
        <w:rPr>
          <w:rFonts w:cs="Arial"/>
        </w:rPr>
      </w:pPr>
    </w:p>
    <w:sdt>
      <w:sdtPr>
        <w:rPr>
          <w:rFonts w:asciiTheme="minorHAnsi" w:eastAsiaTheme="minorHAnsi" w:hAnsiTheme="minorHAnsi" w:cs="Arial"/>
          <w:color w:val="auto"/>
          <w:sz w:val="24"/>
          <w:szCs w:val="24"/>
          <w:lang w:val="en-GB"/>
        </w:rPr>
        <w:id w:val="1467783361"/>
        <w:docPartObj>
          <w:docPartGallery w:val="Table of Contents"/>
          <w:docPartUnique/>
        </w:docPartObj>
      </w:sdtPr>
      <w:sdtEndPr>
        <w:rPr>
          <w:b/>
          <w:bCs/>
          <w:noProof/>
        </w:rPr>
      </w:sdtEndPr>
      <w:sdtContent>
        <w:p w14:paraId="067D86DD" w14:textId="77777777" w:rsidR="002D21B3" w:rsidRPr="00A03ECF" w:rsidRDefault="002D21B3" w:rsidP="00C47E62">
          <w:pPr>
            <w:pStyle w:val="TOCHeading"/>
            <w:spacing w:before="80" w:after="80" w:line="240" w:lineRule="auto"/>
            <w:rPr>
              <w:rFonts w:eastAsiaTheme="minorHAnsi" w:cs="Arial"/>
              <w:color w:val="auto"/>
              <w:sz w:val="24"/>
              <w:szCs w:val="24"/>
              <w:lang w:val="en-GB"/>
            </w:rPr>
          </w:pPr>
        </w:p>
        <w:p w14:paraId="099208A9" w14:textId="77777777" w:rsidR="002D21B3" w:rsidRPr="00A03ECF" w:rsidRDefault="002D21B3" w:rsidP="00C47E62">
          <w:pPr>
            <w:pStyle w:val="TOCHeading"/>
            <w:spacing w:before="80" w:after="80" w:line="240" w:lineRule="auto"/>
            <w:rPr>
              <w:rFonts w:cs="Arial"/>
              <w:color w:val="auto"/>
              <w:u w:val="single"/>
            </w:rPr>
          </w:pPr>
        </w:p>
        <w:p w14:paraId="0954335A" w14:textId="77777777" w:rsidR="002D21B3" w:rsidRPr="00A03ECF" w:rsidRDefault="002D21B3" w:rsidP="00C47E62">
          <w:pPr>
            <w:pStyle w:val="TOCHeading"/>
            <w:spacing w:before="80" w:after="80" w:line="240" w:lineRule="auto"/>
            <w:rPr>
              <w:rFonts w:cs="Arial"/>
              <w:color w:val="auto"/>
              <w:u w:val="single"/>
            </w:rPr>
          </w:pPr>
        </w:p>
        <w:p w14:paraId="24D2F720" w14:textId="7E7D4460" w:rsidR="002D21B3" w:rsidRPr="00A03ECF" w:rsidRDefault="002D21B3" w:rsidP="00C47E62">
          <w:pPr>
            <w:pStyle w:val="TOCHeading"/>
            <w:spacing w:before="80" w:after="80" w:line="240" w:lineRule="auto"/>
            <w:jc w:val="center"/>
            <w:rPr>
              <w:rFonts w:cs="Arial"/>
              <w:color w:val="auto"/>
            </w:rPr>
          </w:pPr>
          <w:r w:rsidRPr="00A03ECF">
            <w:rPr>
              <w:rFonts w:cs="Arial"/>
              <w:color w:val="auto"/>
            </w:rPr>
            <w:t>(ADD FORCE LOGO)</w:t>
          </w:r>
        </w:p>
        <w:p w14:paraId="26B50B17" w14:textId="6198AA16" w:rsidR="002D21B3" w:rsidRPr="00A03ECF" w:rsidRDefault="002D21B3" w:rsidP="00C47E62">
          <w:pPr>
            <w:spacing w:before="80" w:after="80"/>
            <w:jc w:val="center"/>
            <w:rPr>
              <w:rFonts w:ascii="Arial" w:hAnsi="Arial" w:cs="Arial"/>
              <w:lang w:val="en-US"/>
            </w:rPr>
          </w:pPr>
        </w:p>
        <w:p w14:paraId="38C1F16C" w14:textId="7B712427" w:rsidR="002D21B3" w:rsidRPr="00A03ECF" w:rsidRDefault="002D21B3" w:rsidP="00C47E62">
          <w:pPr>
            <w:spacing w:before="80" w:after="80"/>
            <w:jc w:val="center"/>
            <w:rPr>
              <w:rFonts w:ascii="Arial" w:hAnsi="Arial" w:cs="Arial"/>
              <w:lang w:val="en-US"/>
            </w:rPr>
          </w:pPr>
        </w:p>
        <w:p w14:paraId="3E84EC72" w14:textId="369005CD" w:rsidR="002D21B3" w:rsidRPr="00A03ECF" w:rsidRDefault="002D21B3" w:rsidP="00C47E62">
          <w:pPr>
            <w:spacing w:before="80" w:after="80"/>
            <w:jc w:val="center"/>
            <w:rPr>
              <w:rFonts w:ascii="Arial" w:hAnsi="Arial" w:cs="Arial"/>
              <w:lang w:val="en-US"/>
            </w:rPr>
          </w:pPr>
        </w:p>
        <w:p w14:paraId="4E3B590C" w14:textId="74F1273B" w:rsidR="002D21B3" w:rsidRPr="00A03ECF" w:rsidRDefault="008352D7" w:rsidP="00C47E62">
          <w:pPr>
            <w:spacing w:before="80" w:after="80"/>
            <w:jc w:val="center"/>
            <w:rPr>
              <w:rFonts w:ascii="Arial" w:hAnsi="Arial" w:cs="Arial"/>
              <w:b/>
              <w:bCs/>
            </w:rPr>
          </w:pPr>
          <w:r w:rsidRPr="00A03ECF">
            <w:rPr>
              <w:rFonts w:ascii="Arial" w:hAnsi="Arial" w:cs="Arial"/>
              <w:b/>
              <w:bCs/>
              <w:sz w:val="48"/>
              <w:szCs w:val="48"/>
              <w:lang w:val="en-US"/>
            </w:rPr>
            <w:t xml:space="preserve">Interim </w:t>
          </w:r>
          <w:r w:rsidR="00C339B6" w:rsidRPr="00A03ECF">
            <w:rPr>
              <w:rFonts w:ascii="Arial" w:hAnsi="Arial" w:cs="Arial"/>
              <w:b/>
              <w:bCs/>
              <w:sz w:val="48"/>
              <w:szCs w:val="48"/>
              <w:lang w:val="en-US"/>
            </w:rPr>
            <w:t>Third-Party</w:t>
          </w:r>
          <w:r w:rsidR="002D21B3" w:rsidRPr="00A03ECF">
            <w:rPr>
              <w:rFonts w:ascii="Arial" w:hAnsi="Arial" w:cs="Arial"/>
              <w:b/>
              <w:bCs/>
              <w:sz w:val="48"/>
              <w:szCs w:val="48"/>
              <w:lang w:val="en-US"/>
            </w:rPr>
            <w:t xml:space="preserve"> Material Request Form</w:t>
          </w:r>
        </w:p>
        <w:p w14:paraId="1739AFF4" w14:textId="77777777" w:rsidR="002D21B3" w:rsidRPr="00A03ECF" w:rsidRDefault="002D21B3" w:rsidP="00C47E62">
          <w:pPr>
            <w:pStyle w:val="TOCHeading"/>
            <w:spacing w:before="80" w:after="80" w:line="240" w:lineRule="auto"/>
            <w:rPr>
              <w:rFonts w:cs="Arial"/>
              <w:color w:val="auto"/>
              <w:u w:val="single"/>
            </w:rPr>
          </w:pPr>
        </w:p>
        <w:p w14:paraId="7F4049A7" w14:textId="77777777" w:rsidR="002D21B3" w:rsidRPr="00A03ECF" w:rsidRDefault="002D21B3" w:rsidP="00C47E62">
          <w:pPr>
            <w:pStyle w:val="TOCHeading"/>
            <w:spacing w:before="80" w:after="80" w:line="240" w:lineRule="auto"/>
            <w:rPr>
              <w:rFonts w:cs="Arial"/>
              <w:color w:val="auto"/>
              <w:u w:val="single"/>
            </w:rPr>
          </w:pPr>
        </w:p>
        <w:p w14:paraId="0640C677" w14:textId="04157399" w:rsidR="0030538D" w:rsidRPr="00A03ECF" w:rsidRDefault="0030538D" w:rsidP="00C47E62">
          <w:pPr>
            <w:pStyle w:val="TOCHeading"/>
            <w:spacing w:before="80" w:after="80" w:line="240" w:lineRule="auto"/>
            <w:rPr>
              <w:rFonts w:cs="Arial"/>
              <w:b/>
              <w:bCs/>
              <w:color w:val="auto"/>
            </w:rPr>
          </w:pPr>
          <w:r w:rsidRPr="00A03ECF">
            <w:rPr>
              <w:rFonts w:cs="Arial"/>
              <w:b/>
              <w:bCs/>
              <w:color w:val="auto"/>
            </w:rPr>
            <w:t>Contents</w:t>
          </w:r>
        </w:p>
        <w:p w14:paraId="26E86844" w14:textId="11A4FDF2" w:rsidR="00BB1EB6" w:rsidRPr="00A03ECF" w:rsidRDefault="0030538D" w:rsidP="00C47E62">
          <w:pPr>
            <w:pStyle w:val="TOC1"/>
            <w:tabs>
              <w:tab w:val="right" w:leader="dot" w:pos="10480"/>
            </w:tabs>
            <w:spacing w:before="80" w:after="80"/>
            <w:rPr>
              <w:rFonts w:ascii="Arial" w:eastAsiaTheme="minorEastAsia" w:hAnsi="Arial" w:cs="Arial"/>
              <w:noProof/>
              <w:sz w:val="22"/>
              <w:szCs w:val="22"/>
              <w:lang w:eastAsia="en-GB"/>
            </w:rPr>
          </w:pPr>
          <w:r w:rsidRPr="00A03ECF">
            <w:rPr>
              <w:rFonts w:ascii="Arial" w:hAnsi="Arial" w:cs="Arial"/>
            </w:rPr>
            <w:fldChar w:fldCharType="begin"/>
          </w:r>
          <w:r w:rsidRPr="00A03ECF">
            <w:rPr>
              <w:rFonts w:ascii="Arial" w:hAnsi="Arial" w:cs="Arial"/>
            </w:rPr>
            <w:instrText xml:space="preserve"> TOC \o "1-3" \h \z \u </w:instrText>
          </w:r>
          <w:r w:rsidRPr="00A03ECF">
            <w:rPr>
              <w:rFonts w:ascii="Arial" w:hAnsi="Arial" w:cs="Arial"/>
            </w:rPr>
            <w:fldChar w:fldCharType="separate"/>
          </w:r>
          <w:hyperlink w:anchor="_Toc138076767" w:history="1">
            <w:r w:rsidR="00BB1EB6" w:rsidRPr="00A03ECF">
              <w:rPr>
                <w:rStyle w:val="Hyperlink"/>
                <w:rFonts w:ascii="Arial" w:hAnsi="Arial" w:cs="Arial"/>
                <w:noProof/>
              </w:rPr>
              <w:t>Cover letter / email to third-party provider</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_Toc138076767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2</w:t>
            </w:r>
            <w:r w:rsidR="00BB1EB6" w:rsidRPr="00A03ECF">
              <w:rPr>
                <w:rFonts w:ascii="Arial" w:hAnsi="Arial" w:cs="Arial"/>
                <w:noProof/>
                <w:webHidden/>
              </w:rPr>
              <w:fldChar w:fldCharType="end"/>
            </w:r>
          </w:hyperlink>
        </w:p>
        <w:p w14:paraId="3CF4D085" w14:textId="5CF2D1DD" w:rsidR="00BB1EB6" w:rsidRPr="00A03ECF" w:rsidRDefault="00FD6488"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68" w:history="1">
            <w:r w:rsidR="00BB1EB6" w:rsidRPr="00A03ECF">
              <w:rPr>
                <w:rStyle w:val="Hyperlink"/>
                <w:rFonts w:ascii="Arial" w:hAnsi="Arial" w:cs="Arial"/>
                <w:noProof/>
              </w:rPr>
              <w:t>Information note for third parties regarding consent</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_Toc138076768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3</w:t>
            </w:r>
            <w:r w:rsidR="00BB1EB6" w:rsidRPr="00A03ECF">
              <w:rPr>
                <w:rFonts w:ascii="Arial" w:hAnsi="Arial" w:cs="Arial"/>
                <w:noProof/>
                <w:webHidden/>
              </w:rPr>
              <w:fldChar w:fldCharType="end"/>
            </w:r>
          </w:hyperlink>
        </w:p>
        <w:p w14:paraId="16F053AA" w14:textId="7F4AC2F8" w:rsidR="00BB1EB6" w:rsidRPr="00A03ECF" w:rsidRDefault="00FD6488"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69" w:history="1">
            <w:r w:rsidR="00BB1EB6" w:rsidRPr="00A03ECF">
              <w:rPr>
                <w:rStyle w:val="Hyperlink"/>
                <w:rFonts w:ascii="Arial" w:hAnsi="Arial" w:cs="Arial"/>
                <w:noProof/>
              </w:rPr>
              <w:t>Part 1: Third Party Material Request Form</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_Toc138076769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4</w:t>
            </w:r>
            <w:r w:rsidR="00BB1EB6" w:rsidRPr="00A03ECF">
              <w:rPr>
                <w:rFonts w:ascii="Arial" w:hAnsi="Arial" w:cs="Arial"/>
                <w:noProof/>
                <w:webHidden/>
              </w:rPr>
              <w:fldChar w:fldCharType="end"/>
            </w:r>
          </w:hyperlink>
        </w:p>
        <w:p w14:paraId="1CC64FF7" w14:textId="4F7CA927" w:rsidR="00BB1EB6" w:rsidRPr="00A03ECF" w:rsidRDefault="00FD6488" w:rsidP="00C47E62">
          <w:pPr>
            <w:pStyle w:val="TOC2"/>
            <w:tabs>
              <w:tab w:val="right" w:leader="dot" w:pos="10480"/>
            </w:tabs>
            <w:spacing w:before="80" w:after="80"/>
            <w:rPr>
              <w:rFonts w:ascii="Arial" w:eastAsiaTheme="minorEastAsia" w:hAnsi="Arial" w:cs="Arial"/>
              <w:noProof/>
              <w:sz w:val="22"/>
              <w:szCs w:val="22"/>
              <w:lang w:eastAsia="en-GB"/>
            </w:rPr>
          </w:pPr>
          <w:hyperlink w:anchor="_Toc138076770" w:history="1">
            <w:r w:rsidR="00BB1EB6" w:rsidRPr="00A03ECF">
              <w:rPr>
                <w:rStyle w:val="Hyperlink"/>
                <w:rFonts w:ascii="Arial" w:hAnsi="Arial" w:cs="Arial"/>
                <w:bCs/>
                <w:noProof/>
              </w:rPr>
              <w:t>Part 1</w:t>
            </w:r>
            <w:r w:rsidR="00BB1EB6" w:rsidRPr="00A03ECF">
              <w:rPr>
                <w:rStyle w:val="Hyperlink"/>
                <w:rFonts w:ascii="Arial" w:hAnsi="Arial" w:cs="Arial"/>
                <w:noProof/>
              </w:rPr>
              <w:t>a: The information being requested</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_Toc138076770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5</w:t>
            </w:r>
            <w:r w:rsidR="00BB1EB6" w:rsidRPr="00A03ECF">
              <w:rPr>
                <w:rFonts w:ascii="Arial" w:hAnsi="Arial" w:cs="Arial"/>
                <w:noProof/>
                <w:webHidden/>
              </w:rPr>
              <w:fldChar w:fldCharType="end"/>
            </w:r>
          </w:hyperlink>
        </w:p>
        <w:p w14:paraId="7EF67AD6" w14:textId="3F3D0129" w:rsidR="00BB1EB6" w:rsidRPr="00A03ECF" w:rsidRDefault="00FD6488" w:rsidP="00C47E62">
          <w:pPr>
            <w:pStyle w:val="TOC2"/>
            <w:tabs>
              <w:tab w:val="right" w:leader="dot" w:pos="10480"/>
            </w:tabs>
            <w:spacing w:before="80" w:after="80"/>
            <w:rPr>
              <w:rFonts w:ascii="Arial" w:hAnsi="Arial" w:cs="Arial"/>
              <w:noProof/>
            </w:rPr>
          </w:pPr>
          <w:hyperlink w:anchor="_Toc138076771" w:history="1">
            <w:r w:rsidR="00BB1EB6" w:rsidRPr="00A03ECF">
              <w:rPr>
                <w:rStyle w:val="Hyperlink"/>
                <w:rFonts w:ascii="Arial" w:hAnsi="Arial" w:cs="Arial"/>
                <w:noProof/>
              </w:rPr>
              <w:t xml:space="preserve">Part 1b: </w:t>
            </w:r>
            <w:r w:rsidR="003E0E0E" w:rsidRPr="00A03ECF">
              <w:rPr>
                <w:rStyle w:val="Hyperlink"/>
                <w:rFonts w:ascii="Arial" w:hAnsi="Arial" w:cs="Arial"/>
                <w:noProof/>
              </w:rPr>
              <w:t>Views of t</w:t>
            </w:r>
            <w:r w:rsidR="00BB1EB6" w:rsidRPr="00A03ECF">
              <w:rPr>
                <w:rStyle w:val="Hyperlink"/>
                <w:rFonts w:ascii="Arial" w:hAnsi="Arial" w:cs="Arial"/>
                <w:noProof/>
              </w:rPr>
              <w:t>he Individual</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_Toc138076771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6</w:t>
            </w:r>
            <w:r w:rsidR="00BB1EB6" w:rsidRPr="00A03ECF">
              <w:rPr>
                <w:rFonts w:ascii="Arial" w:hAnsi="Arial" w:cs="Arial"/>
                <w:noProof/>
                <w:webHidden/>
              </w:rPr>
              <w:fldChar w:fldCharType="end"/>
            </w:r>
          </w:hyperlink>
        </w:p>
        <w:p w14:paraId="50EA5700" w14:textId="01549D6D" w:rsidR="00C82DE9" w:rsidRPr="00A03ECF" w:rsidRDefault="00C82DE9" w:rsidP="00C82DE9">
          <w:pPr>
            <w:rPr>
              <w:rFonts w:ascii="Arial" w:hAnsi="Arial" w:cs="Arial"/>
            </w:rPr>
          </w:pPr>
          <w:r w:rsidRPr="00A03ECF">
            <w:rPr>
              <w:rFonts w:ascii="Arial" w:hAnsi="Arial" w:cs="Arial"/>
            </w:rPr>
            <w:t xml:space="preserve">    Part </w:t>
          </w:r>
          <w:r w:rsidR="00F57DC4" w:rsidRPr="00A03ECF">
            <w:rPr>
              <w:rFonts w:ascii="Arial" w:hAnsi="Arial" w:cs="Arial"/>
            </w:rPr>
            <w:t xml:space="preserve">1c: Authority to Request Third-Party Material </w:t>
          </w:r>
        </w:p>
        <w:p w14:paraId="50D36837" w14:textId="2F2A3237" w:rsidR="00BB1EB6" w:rsidRPr="00A03ECF" w:rsidRDefault="00FD6488"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72" w:history="1">
            <w:r w:rsidR="00BB1EB6" w:rsidRPr="00A03ECF">
              <w:rPr>
                <w:rStyle w:val="Hyperlink"/>
                <w:rFonts w:ascii="Arial" w:hAnsi="Arial" w:cs="Arial"/>
                <w:noProof/>
              </w:rPr>
              <w:t>Part 2: Third Party Response Form</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_Toc138076772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9</w:t>
            </w:r>
            <w:r w:rsidR="00BB1EB6" w:rsidRPr="00A03ECF">
              <w:rPr>
                <w:rFonts w:ascii="Arial" w:hAnsi="Arial" w:cs="Arial"/>
                <w:noProof/>
                <w:webHidden/>
              </w:rPr>
              <w:fldChar w:fldCharType="end"/>
            </w:r>
          </w:hyperlink>
        </w:p>
        <w:p w14:paraId="7E0A6DA3" w14:textId="2F5C7EB7" w:rsidR="0030538D" w:rsidRPr="00A03ECF" w:rsidRDefault="0030538D" w:rsidP="00C47E62">
          <w:pPr>
            <w:spacing w:before="80" w:after="80"/>
            <w:rPr>
              <w:rFonts w:ascii="Arial" w:hAnsi="Arial" w:cs="Arial"/>
            </w:rPr>
          </w:pPr>
          <w:r w:rsidRPr="00A03ECF">
            <w:rPr>
              <w:rFonts w:ascii="Arial" w:hAnsi="Arial" w:cs="Arial"/>
              <w:b/>
              <w:bCs/>
              <w:noProof/>
            </w:rPr>
            <w:fldChar w:fldCharType="end"/>
          </w:r>
        </w:p>
      </w:sdtContent>
    </w:sdt>
    <w:p w14:paraId="1294AE6F" w14:textId="77777777" w:rsidR="0030538D" w:rsidRPr="00A03ECF" w:rsidRDefault="0030538D" w:rsidP="00C47E62">
      <w:pPr>
        <w:spacing w:before="80" w:after="80"/>
        <w:rPr>
          <w:rFonts w:ascii="Arial" w:eastAsiaTheme="majorEastAsia" w:hAnsi="Arial" w:cs="Arial"/>
          <w:b/>
          <w:color w:val="000000" w:themeColor="text1"/>
          <w:sz w:val="32"/>
          <w:szCs w:val="32"/>
          <w:u w:val="single"/>
        </w:rPr>
      </w:pPr>
      <w:r w:rsidRPr="00A03ECF">
        <w:rPr>
          <w:rFonts w:ascii="Arial" w:hAnsi="Arial" w:cs="Arial"/>
        </w:rPr>
        <w:br w:type="page"/>
      </w:r>
    </w:p>
    <w:p w14:paraId="6E22C173" w14:textId="13B85DB0" w:rsidR="00983D5D" w:rsidRPr="00A03ECF" w:rsidRDefault="008359AD" w:rsidP="009C5FDD">
      <w:pPr>
        <w:pStyle w:val="Heading1"/>
        <w:spacing w:before="80" w:after="80"/>
        <w:jc w:val="center"/>
        <w:rPr>
          <w:rFonts w:cs="Arial"/>
          <w:sz w:val="36"/>
          <w:szCs w:val="36"/>
          <w:u w:val="none"/>
        </w:rPr>
      </w:pPr>
      <w:bookmarkStart w:id="1" w:name="_Toc138076767"/>
      <w:r w:rsidRPr="00A03ECF">
        <w:rPr>
          <w:rFonts w:cs="Arial"/>
          <w:sz w:val="36"/>
          <w:szCs w:val="36"/>
          <w:u w:val="none"/>
        </w:rPr>
        <w:lastRenderedPageBreak/>
        <w:t>Cover letter</w:t>
      </w:r>
      <w:r w:rsidR="003B2746" w:rsidRPr="00A03ECF">
        <w:rPr>
          <w:rFonts w:cs="Arial"/>
          <w:sz w:val="36"/>
          <w:szCs w:val="36"/>
          <w:u w:val="none"/>
        </w:rPr>
        <w:t xml:space="preserve"> </w:t>
      </w:r>
      <w:r w:rsidRPr="00A03ECF">
        <w:rPr>
          <w:rFonts w:cs="Arial"/>
          <w:sz w:val="36"/>
          <w:szCs w:val="36"/>
          <w:u w:val="none"/>
        </w:rPr>
        <w:t>/</w:t>
      </w:r>
      <w:r w:rsidR="003B2746" w:rsidRPr="00A03ECF">
        <w:rPr>
          <w:rFonts w:cs="Arial"/>
          <w:sz w:val="36"/>
          <w:szCs w:val="36"/>
          <w:u w:val="none"/>
        </w:rPr>
        <w:t xml:space="preserve"> </w:t>
      </w:r>
      <w:r w:rsidRPr="00A03ECF">
        <w:rPr>
          <w:rFonts w:cs="Arial"/>
          <w:sz w:val="36"/>
          <w:szCs w:val="36"/>
          <w:u w:val="none"/>
        </w:rPr>
        <w:t>email to third-party provider</w:t>
      </w:r>
      <w:bookmarkEnd w:id="1"/>
    </w:p>
    <w:p w14:paraId="15E709D4" w14:textId="77777777" w:rsidR="00C47E62" w:rsidRPr="00A03ECF" w:rsidRDefault="00C47E62" w:rsidP="009C5FDD">
      <w:pPr>
        <w:pStyle w:val="NormalWeb"/>
        <w:spacing w:before="80" w:beforeAutospacing="0" w:after="80" w:afterAutospacing="0"/>
        <w:rPr>
          <w:rFonts w:ascii="Arial" w:hAnsi="Arial" w:cs="Arial"/>
          <w:color w:val="000000"/>
        </w:rPr>
      </w:pPr>
    </w:p>
    <w:p w14:paraId="620ADAAE" w14:textId="77777777" w:rsidR="009C5FDD" w:rsidRPr="00A03ECF" w:rsidRDefault="009C5FDD" w:rsidP="009C5FDD">
      <w:pPr>
        <w:pStyle w:val="NormalWeb"/>
        <w:spacing w:before="80" w:beforeAutospacing="0" w:after="80" w:afterAutospacing="0"/>
        <w:rPr>
          <w:rFonts w:ascii="Arial" w:hAnsi="Arial" w:cs="Arial"/>
          <w:color w:val="000000"/>
        </w:rPr>
      </w:pPr>
    </w:p>
    <w:p w14:paraId="33920BE6" w14:textId="77777777" w:rsidR="00C47E62" w:rsidRPr="00A03ECF" w:rsidRDefault="00C47E62" w:rsidP="009C5FDD">
      <w:pPr>
        <w:pStyle w:val="NormalWeb"/>
        <w:spacing w:before="80" w:beforeAutospacing="0" w:after="80" w:afterAutospacing="0"/>
        <w:rPr>
          <w:rFonts w:ascii="Arial" w:hAnsi="Arial" w:cs="Arial"/>
          <w:color w:val="000000"/>
        </w:rPr>
      </w:pPr>
    </w:p>
    <w:p w14:paraId="2D446B75" w14:textId="5B70C5E2"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Dear </w:t>
      </w:r>
      <w:r w:rsidR="002D21B3" w:rsidRPr="00A03ECF">
        <w:rPr>
          <w:rFonts w:ascii="Arial" w:hAnsi="Arial" w:cs="Arial"/>
          <w:color w:val="000000"/>
        </w:rPr>
        <w:t>Sir / Madam,</w:t>
      </w:r>
    </w:p>
    <w:p w14:paraId="73C7AD02" w14:textId="77777777" w:rsidR="0058247D" w:rsidRPr="00A03ECF" w:rsidRDefault="0058247D" w:rsidP="009C5FDD">
      <w:pPr>
        <w:pStyle w:val="NormalWeb"/>
        <w:spacing w:before="80" w:beforeAutospacing="0" w:after="80" w:afterAutospacing="0"/>
        <w:rPr>
          <w:rFonts w:ascii="Arial" w:hAnsi="Arial" w:cs="Arial"/>
          <w:color w:val="000000"/>
        </w:rPr>
      </w:pPr>
    </w:p>
    <w:p w14:paraId="050F38FA" w14:textId="1631138C" w:rsidR="00FF7C62" w:rsidRPr="00A03ECF" w:rsidRDefault="005559CF"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This is an application from the police for access to material/information I believe you hold as this has been identified as a reasonable line of enquiry in an ongoing criminal investigation and is believed to be relevant to an issue in the case. </w:t>
      </w:r>
    </w:p>
    <w:p w14:paraId="0A597660" w14:textId="77777777" w:rsidR="00F3622B" w:rsidRPr="00A03ECF" w:rsidRDefault="00F3622B" w:rsidP="009C5FDD">
      <w:pPr>
        <w:pStyle w:val="NormalWeb"/>
        <w:spacing w:before="80" w:beforeAutospacing="0" w:after="80" w:afterAutospacing="0"/>
        <w:rPr>
          <w:rFonts w:ascii="Arial" w:hAnsi="Arial" w:cs="Arial"/>
          <w:color w:val="000000"/>
        </w:rPr>
      </w:pPr>
    </w:p>
    <w:p w14:paraId="52D02526" w14:textId="77777777" w:rsidR="00F3622B" w:rsidRPr="00A03ECF" w:rsidRDefault="00F3622B" w:rsidP="00F3622B">
      <w:pPr>
        <w:pStyle w:val="NormalWeb"/>
        <w:spacing w:before="80" w:beforeAutospacing="0" w:after="80" w:afterAutospacing="0"/>
        <w:rPr>
          <w:rFonts w:ascii="Arial" w:hAnsi="Arial" w:cs="Arial"/>
          <w:color w:val="000000"/>
        </w:rPr>
      </w:pPr>
      <w:r w:rsidRPr="00A03ECF">
        <w:rPr>
          <w:rFonts w:ascii="Arial" w:hAnsi="Arial" w:cs="Arial"/>
          <w:color w:val="000000"/>
        </w:rPr>
        <w:t xml:space="preserve">Paragraph 3.5 of the Criminal Procedure and Investigations Act 1996 (CPIA) Code of Practice states that Police are under a duty to pursue all reasonable lines of inquiry, whether these point towards or away from a suspect. </w:t>
      </w:r>
    </w:p>
    <w:p w14:paraId="6C8AA743" w14:textId="77777777" w:rsidR="00FF7C62" w:rsidRPr="00A03ECF" w:rsidRDefault="00FF7C62" w:rsidP="009C5FDD">
      <w:pPr>
        <w:pStyle w:val="NormalWeb"/>
        <w:spacing w:before="80" w:beforeAutospacing="0" w:after="80" w:afterAutospacing="0"/>
        <w:rPr>
          <w:rFonts w:ascii="Arial" w:hAnsi="Arial" w:cs="Arial"/>
          <w:color w:val="000000"/>
        </w:rPr>
      </w:pPr>
    </w:p>
    <w:p w14:paraId="22ADBFDF" w14:textId="77777777" w:rsidR="003E544B"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In the first half of the request form, I set out my rationale for why I am requesting this information. I also make clear whether or not it has been appropriate for me to inform the individual before making this application</w:t>
      </w:r>
      <w:r w:rsidR="002D21B3" w:rsidRPr="00A03ECF">
        <w:rPr>
          <w:rFonts w:ascii="Arial" w:hAnsi="Arial" w:cs="Arial"/>
          <w:color w:val="000000"/>
        </w:rPr>
        <w:t>, and if not, why not</w:t>
      </w:r>
      <w:r w:rsidR="003D62A0" w:rsidRPr="00A03ECF">
        <w:rPr>
          <w:rFonts w:ascii="Arial" w:hAnsi="Arial" w:cs="Arial"/>
          <w:color w:val="000000"/>
        </w:rPr>
        <w:t xml:space="preserve">. </w:t>
      </w:r>
      <w:r w:rsidRPr="00A03ECF">
        <w:rPr>
          <w:rFonts w:ascii="Arial" w:hAnsi="Arial" w:cs="Arial"/>
          <w:color w:val="000000"/>
        </w:rPr>
        <w:t xml:space="preserve">If appropriate, the form includes the individual’s views on the request. </w:t>
      </w:r>
    </w:p>
    <w:p w14:paraId="563DD903" w14:textId="77777777" w:rsidR="003E544B" w:rsidRPr="00A03ECF" w:rsidRDefault="003E544B" w:rsidP="009C5FDD">
      <w:pPr>
        <w:pStyle w:val="NormalWeb"/>
        <w:spacing w:before="80" w:beforeAutospacing="0" w:after="80" w:afterAutospacing="0"/>
        <w:rPr>
          <w:rFonts w:ascii="Arial" w:hAnsi="Arial" w:cs="Arial"/>
          <w:color w:val="000000"/>
        </w:rPr>
      </w:pPr>
    </w:p>
    <w:p w14:paraId="42FAFBAC" w14:textId="753E98E2" w:rsidR="00AE6DB8" w:rsidRPr="00A03ECF" w:rsidRDefault="00AE6DB8" w:rsidP="009C5FDD">
      <w:pPr>
        <w:pStyle w:val="NormalWeb"/>
        <w:spacing w:before="80" w:beforeAutospacing="0" w:after="80" w:afterAutospacing="0"/>
        <w:rPr>
          <w:rFonts w:ascii="Arial" w:hAnsi="Arial" w:cs="Arial"/>
          <w:color w:val="000000"/>
        </w:rPr>
      </w:pPr>
      <w:r w:rsidRPr="00A03ECF">
        <w:rPr>
          <w:rFonts w:ascii="Arial" w:hAnsi="Arial" w:cs="Arial"/>
          <w:color w:val="000000"/>
        </w:rPr>
        <w:t>Please complete the second half of the form to respond to the request, confirming whether you hold this material. As I am not reviewing the entirety of the records, please volunteer any information that I have not identified, but may be relevant based on the circumstances I provide in this form.</w:t>
      </w:r>
    </w:p>
    <w:p w14:paraId="21299EFA" w14:textId="77777777" w:rsidR="00C47E62" w:rsidRPr="00A03ECF" w:rsidRDefault="00C47E62" w:rsidP="009C5FDD">
      <w:pPr>
        <w:pStyle w:val="CommentText"/>
        <w:spacing w:before="80" w:after="80"/>
        <w:rPr>
          <w:rFonts w:ascii="Arial" w:hAnsi="Arial" w:cs="Arial"/>
          <w:color w:val="000000"/>
          <w:sz w:val="24"/>
          <w:szCs w:val="24"/>
        </w:rPr>
      </w:pPr>
    </w:p>
    <w:p w14:paraId="6923346F" w14:textId="1B4E2D39" w:rsidR="00976C75" w:rsidRPr="00A03ECF" w:rsidRDefault="00976C75" w:rsidP="009C5FDD">
      <w:pPr>
        <w:pStyle w:val="CommentText"/>
        <w:spacing w:before="80" w:after="80"/>
        <w:rPr>
          <w:rFonts w:ascii="Arial" w:hAnsi="Arial" w:cs="Arial"/>
          <w:sz w:val="24"/>
          <w:szCs w:val="24"/>
        </w:rPr>
      </w:pPr>
      <w:r w:rsidRPr="00A03ECF">
        <w:rPr>
          <w:rFonts w:ascii="Arial" w:hAnsi="Arial" w:cs="Arial"/>
          <w:color w:val="000000"/>
          <w:sz w:val="24"/>
          <w:szCs w:val="24"/>
        </w:rPr>
        <w:t xml:space="preserve">Once </w:t>
      </w:r>
      <w:r w:rsidR="00DD76D9" w:rsidRPr="00A03ECF">
        <w:rPr>
          <w:rFonts w:ascii="Arial" w:hAnsi="Arial" w:cs="Arial"/>
          <w:color w:val="000000"/>
          <w:sz w:val="24"/>
          <w:szCs w:val="24"/>
        </w:rPr>
        <w:t>I am</w:t>
      </w:r>
      <w:r w:rsidRPr="00A03ECF">
        <w:rPr>
          <w:rFonts w:ascii="Arial" w:hAnsi="Arial" w:cs="Arial"/>
          <w:color w:val="000000"/>
          <w:sz w:val="24"/>
          <w:szCs w:val="24"/>
        </w:rPr>
        <w:t xml:space="preserve"> in possession of the </w:t>
      </w:r>
      <w:r w:rsidR="00E66FEE" w:rsidRPr="00A03ECF">
        <w:rPr>
          <w:rFonts w:ascii="Arial" w:hAnsi="Arial" w:cs="Arial"/>
          <w:color w:val="000000"/>
          <w:sz w:val="24"/>
          <w:szCs w:val="24"/>
        </w:rPr>
        <w:t xml:space="preserve">material </w:t>
      </w:r>
      <w:r w:rsidR="002D21B3" w:rsidRPr="00A03ECF">
        <w:rPr>
          <w:rFonts w:ascii="Arial" w:hAnsi="Arial" w:cs="Arial"/>
          <w:color w:val="000000"/>
          <w:sz w:val="24"/>
          <w:szCs w:val="24"/>
        </w:rPr>
        <w:t>provided,</w:t>
      </w:r>
      <w:r w:rsidRPr="00A03ECF">
        <w:rPr>
          <w:rFonts w:ascii="Arial" w:hAnsi="Arial" w:cs="Arial"/>
          <w:color w:val="000000"/>
          <w:sz w:val="24"/>
          <w:szCs w:val="24"/>
        </w:rPr>
        <w:t xml:space="preserve"> </w:t>
      </w:r>
      <w:r w:rsidR="00DD76D9" w:rsidRPr="00A03ECF">
        <w:rPr>
          <w:rFonts w:ascii="Arial" w:hAnsi="Arial" w:cs="Arial"/>
          <w:color w:val="000000"/>
          <w:sz w:val="24"/>
          <w:szCs w:val="24"/>
        </w:rPr>
        <w:t>it</w:t>
      </w:r>
      <w:r w:rsidRPr="00A03ECF">
        <w:rPr>
          <w:rFonts w:ascii="Arial" w:hAnsi="Arial" w:cs="Arial"/>
          <w:color w:val="000000"/>
          <w:sz w:val="24"/>
          <w:szCs w:val="24"/>
        </w:rPr>
        <w:t xml:space="preserve"> will only </w:t>
      </w:r>
      <w:r w:rsidR="00DD76D9" w:rsidRPr="00A03ECF">
        <w:rPr>
          <w:rFonts w:ascii="Arial" w:hAnsi="Arial" w:cs="Arial"/>
          <w:color w:val="000000"/>
          <w:sz w:val="24"/>
          <w:szCs w:val="24"/>
        </w:rPr>
        <w:t xml:space="preserve">be </w:t>
      </w:r>
      <w:r w:rsidRPr="00A03ECF">
        <w:rPr>
          <w:rFonts w:ascii="Arial" w:hAnsi="Arial" w:cs="Arial"/>
          <w:color w:val="000000"/>
          <w:sz w:val="24"/>
          <w:szCs w:val="24"/>
        </w:rPr>
        <w:t>share</w:t>
      </w:r>
      <w:r w:rsidR="00DD76D9" w:rsidRPr="00A03ECF">
        <w:rPr>
          <w:rFonts w:ascii="Arial" w:hAnsi="Arial" w:cs="Arial"/>
          <w:color w:val="000000"/>
          <w:sz w:val="24"/>
          <w:szCs w:val="24"/>
        </w:rPr>
        <w:t>d</w:t>
      </w:r>
      <w:r w:rsidRPr="00A03ECF">
        <w:rPr>
          <w:rFonts w:ascii="Arial" w:hAnsi="Arial" w:cs="Arial"/>
          <w:color w:val="000000"/>
          <w:sz w:val="24"/>
          <w:szCs w:val="24"/>
        </w:rPr>
        <w:t xml:space="preserve"> with other parties when fulfilling a legal obligation. Within the context of this criminal investigation, those parties will likely be the </w:t>
      </w:r>
      <w:r w:rsidRPr="00A03ECF">
        <w:rPr>
          <w:rFonts w:ascii="Arial" w:hAnsi="Arial" w:cs="Arial"/>
          <w:sz w:val="24"/>
          <w:szCs w:val="24"/>
        </w:rPr>
        <w:t>C</w:t>
      </w:r>
      <w:r w:rsidR="00EC7DB3" w:rsidRPr="00A03ECF">
        <w:rPr>
          <w:rFonts w:ascii="Arial" w:hAnsi="Arial" w:cs="Arial"/>
          <w:sz w:val="24"/>
          <w:szCs w:val="24"/>
        </w:rPr>
        <w:t xml:space="preserve">rown </w:t>
      </w:r>
      <w:r w:rsidRPr="00A03ECF">
        <w:rPr>
          <w:rFonts w:ascii="Arial" w:hAnsi="Arial" w:cs="Arial"/>
          <w:sz w:val="24"/>
          <w:szCs w:val="24"/>
        </w:rPr>
        <w:t>P</w:t>
      </w:r>
      <w:r w:rsidR="00EC7DB3" w:rsidRPr="00A03ECF">
        <w:rPr>
          <w:rFonts w:ascii="Arial" w:hAnsi="Arial" w:cs="Arial"/>
          <w:sz w:val="24"/>
          <w:szCs w:val="24"/>
        </w:rPr>
        <w:t xml:space="preserve">rosecution </w:t>
      </w:r>
      <w:r w:rsidRPr="00A03ECF">
        <w:rPr>
          <w:rFonts w:ascii="Arial" w:hAnsi="Arial" w:cs="Arial"/>
          <w:sz w:val="24"/>
          <w:szCs w:val="24"/>
        </w:rPr>
        <w:t>S</w:t>
      </w:r>
      <w:r w:rsidR="00EC7DB3" w:rsidRPr="00A03ECF">
        <w:rPr>
          <w:rFonts w:ascii="Arial" w:hAnsi="Arial" w:cs="Arial"/>
          <w:sz w:val="24"/>
          <w:szCs w:val="24"/>
        </w:rPr>
        <w:t>ervice</w:t>
      </w:r>
      <w:r w:rsidRPr="00A03ECF">
        <w:rPr>
          <w:rFonts w:ascii="Arial" w:hAnsi="Arial" w:cs="Arial"/>
          <w:sz w:val="24"/>
          <w:szCs w:val="24"/>
        </w:rPr>
        <w:t>, defence</w:t>
      </w:r>
      <w:r w:rsidR="00D13CCD" w:rsidRPr="00A03ECF">
        <w:rPr>
          <w:rFonts w:ascii="Arial" w:hAnsi="Arial" w:cs="Arial"/>
          <w:sz w:val="24"/>
          <w:szCs w:val="24"/>
        </w:rPr>
        <w:t xml:space="preserve">, </w:t>
      </w:r>
      <w:proofErr w:type="gramStart"/>
      <w:r w:rsidR="00B86A6B" w:rsidRPr="00A03ECF">
        <w:rPr>
          <w:rFonts w:ascii="Arial" w:hAnsi="Arial" w:cs="Arial"/>
          <w:sz w:val="24"/>
          <w:szCs w:val="24"/>
        </w:rPr>
        <w:t>c</w:t>
      </w:r>
      <w:r w:rsidR="00D13CCD" w:rsidRPr="00A03ECF">
        <w:rPr>
          <w:rFonts w:ascii="Arial" w:hAnsi="Arial" w:cs="Arial"/>
          <w:sz w:val="24"/>
          <w:szCs w:val="24"/>
        </w:rPr>
        <w:t>ounsel</w:t>
      </w:r>
      <w:proofErr w:type="gramEnd"/>
      <w:r w:rsidRPr="00A03ECF">
        <w:rPr>
          <w:rFonts w:ascii="Arial" w:hAnsi="Arial" w:cs="Arial"/>
          <w:sz w:val="24"/>
          <w:szCs w:val="24"/>
        </w:rPr>
        <w:t xml:space="preserve"> and </w:t>
      </w:r>
      <w:r w:rsidR="00B86A6B" w:rsidRPr="00A03ECF">
        <w:rPr>
          <w:rFonts w:ascii="Arial" w:hAnsi="Arial" w:cs="Arial"/>
          <w:sz w:val="24"/>
          <w:szCs w:val="24"/>
        </w:rPr>
        <w:t>c</w:t>
      </w:r>
      <w:r w:rsidRPr="00A03ECF">
        <w:rPr>
          <w:rFonts w:ascii="Arial" w:hAnsi="Arial" w:cs="Arial"/>
          <w:sz w:val="24"/>
          <w:szCs w:val="24"/>
        </w:rPr>
        <w:t xml:space="preserve">ourts.  </w:t>
      </w:r>
    </w:p>
    <w:p w14:paraId="6EAECADA" w14:textId="36EDA1EE" w:rsidR="002D21B3" w:rsidRPr="00A03ECF" w:rsidRDefault="002D21B3" w:rsidP="009C5FDD">
      <w:pPr>
        <w:pStyle w:val="CommentText"/>
        <w:spacing w:before="80" w:after="80"/>
        <w:rPr>
          <w:rFonts w:ascii="Arial" w:hAnsi="Arial" w:cs="Arial"/>
          <w:sz w:val="24"/>
          <w:szCs w:val="24"/>
        </w:rPr>
      </w:pPr>
    </w:p>
    <w:p w14:paraId="556A04E5" w14:textId="18F35980" w:rsidR="002D21B3" w:rsidRPr="00A03ECF" w:rsidRDefault="002D21B3" w:rsidP="009C5FDD">
      <w:pPr>
        <w:pStyle w:val="CommentText"/>
        <w:spacing w:before="80" w:after="80"/>
        <w:rPr>
          <w:rFonts w:ascii="Arial" w:hAnsi="Arial" w:cs="Arial"/>
          <w:sz w:val="24"/>
          <w:szCs w:val="24"/>
        </w:rPr>
      </w:pPr>
      <w:r w:rsidRPr="00A03ECF">
        <w:rPr>
          <w:rFonts w:ascii="Arial" w:hAnsi="Arial" w:cs="Arial"/>
          <w:sz w:val="24"/>
          <w:szCs w:val="24"/>
        </w:rPr>
        <w:t xml:space="preserve">Where access is declined or refused the material should be preserved in case the court requires disclosure of some or all of the material. </w:t>
      </w:r>
    </w:p>
    <w:p w14:paraId="17C5F868" w14:textId="77777777" w:rsidR="00C47E62" w:rsidRPr="00A03ECF" w:rsidRDefault="00C47E62" w:rsidP="009C5FDD">
      <w:pPr>
        <w:pStyle w:val="NormalWeb"/>
        <w:spacing w:before="80" w:beforeAutospacing="0" w:after="80" w:afterAutospacing="0"/>
        <w:rPr>
          <w:rFonts w:ascii="Arial" w:hAnsi="Arial" w:cs="Arial"/>
        </w:rPr>
      </w:pPr>
    </w:p>
    <w:p w14:paraId="2DDC7E8A" w14:textId="3DE3F909"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rPr>
        <w:t xml:space="preserve">Should you have any queries on sharing information with the Police please </w:t>
      </w:r>
      <w:r w:rsidR="0074507B" w:rsidRPr="00A03ECF">
        <w:rPr>
          <w:rFonts w:ascii="Arial" w:hAnsi="Arial" w:cs="Arial"/>
        </w:rPr>
        <w:t xml:space="preserve">visit </w:t>
      </w:r>
      <w:hyperlink r:id="rId8">
        <w:r w:rsidRPr="00A03ECF">
          <w:rPr>
            <w:rStyle w:val="Hyperlink"/>
            <w:rFonts w:ascii="Arial" w:hAnsi="Arial" w:cs="Arial"/>
          </w:rPr>
          <w:t>Sharing personal data with law enforcement authorities | ICO</w:t>
        </w:r>
      </w:hyperlink>
      <w:r w:rsidR="00854409" w:rsidRPr="00B13FAF">
        <w:rPr>
          <w:rStyle w:val="Hyperlink"/>
          <w:rFonts w:ascii="Arial" w:hAnsi="Arial" w:cs="Arial"/>
          <w:u w:val="none"/>
        </w:rPr>
        <w:t xml:space="preserve"> </w:t>
      </w:r>
      <w:r w:rsidR="00505FFB" w:rsidRPr="00B13FAF">
        <w:rPr>
          <w:rStyle w:val="Hyperlink"/>
          <w:rFonts w:ascii="Arial" w:hAnsi="Arial" w:cs="Arial"/>
          <w:color w:val="auto"/>
          <w:u w:val="none"/>
        </w:rPr>
        <w:t>or</w:t>
      </w:r>
      <w:r w:rsidR="00505FFB" w:rsidRPr="00B13FAF">
        <w:rPr>
          <w:rStyle w:val="Hyperlink"/>
          <w:rFonts w:ascii="Arial" w:hAnsi="Arial" w:cs="Arial"/>
          <w:u w:val="none"/>
        </w:rPr>
        <w:t xml:space="preserve"> </w:t>
      </w:r>
      <w:hyperlink r:id="rId9" w:history="1">
        <w:r w:rsidR="00C81174" w:rsidRPr="00A03ECF">
          <w:rPr>
            <w:rStyle w:val="Hyperlink"/>
            <w:rFonts w:ascii="Arial" w:hAnsi="Arial" w:cs="Arial"/>
          </w:rPr>
          <w:t>Data sharing information hub | ICO</w:t>
        </w:r>
      </w:hyperlink>
    </w:p>
    <w:p w14:paraId="05D42373" w14:textId="77777777" w:rsidR="00C47E62" w:rsidRPr="00A03ECF" w:rsidRDefault="00C47E62" w:rsidP="009C5FDD">
      <w:pPr>
        <w:pStyle w:val="NormalWeb"/>
        <w:spacing w:before="80" w:beforeAutospacing="0" w:after="80" w:afterAutospacing="0"/>
        <w:rPr>
          <w:rFonts w:ascii="Arial" w:hAnsi="Arial" w:cs="Arial"/>
          <w:color w:val="000000"/>
        </w:rPr>
      </w:pPr>
    </w:p>
    <w:p w14:paraId="7EEF4427" w14:textId="20D77C9C"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Yours faithfully, </w:t>
      </w:r>
    </w:p>
    <w:p w14:paraId="12DBBF18" w14:textId="77777777" w:rsidR="00DD76D9" w:rsidRPr="00A03ECF" w:rsidRDefault="00DD76D9" w:rsidP="009C5FDD">
      <w:pPr>
        <w:pStyle w:val="NormalWeb"/>
        <w:spacing w:before="80" w:beforeAutospacing="0" w:after="80" w:afterAutospacing="0"/>
        <w:rPr>
          <w:rFonts w:ascii="Arial" w:hAnsi="Arial" w:cs="Arial"/>
          <w:color w:val="000000"/>
        </w:rPr>
      </w:pPr>
    </w:p>
    <w:tbl>
      <w:tblPr>
        <w:tblStyle w:val="TableGrid"/>
        <w:tblW w:w="10485" w:type="dxa"/>
        <w:tblLook w:val="04A0" w:firstRow="1" w:lastRow="0" w:firstColumn="1" w:lastColumn="0" w:noHBand="0" w:noVBand="1"/>
      </w:tblPr>
      <w:tblGrid>
        <w:gridCol w:w="1696"/>
        <w:gridCol w:w="8789"/>
      </w:tblGrid>
      <w:tr w:rsidR="00976C75" w:rsidRPr="00A03ECF" w14:paraId="05F51EC7" w14:textId="77777777" w:rsidTr="00B6195C">
        <w:tc>
          <w:tcPr>
            <w:tcW w:w="1696" w:type="dxa"/>
            <w:shd w:val="clear" w:color="auto" w:fill="9CC2E5" w:themeFill="accent5" w:themeFillTint="99"/>
            <w:vAlign w:val="center"/>
          </w:tcPr>
          <w:p w14:paraId="3C168C12" w14:textId="7EE33704" w:rsidR="002D21B3" w:rsidRPr="00A03ECF" w:rsidRDefault="002D21B3" w:rsidP="009C5FDD">
            <w:pPr>
              <w:pStyle w:val="NormalWeb"/>
              <w:spacing w:before="80" w:beforeAutospacing="0" w:after="80" w:afterAutospacing="0"/>
              <w:rPr>
                <w:rFonts w:ascii="Arial" w:hAnsi="Arial" w:cs="Arial"/>
                <w:color w:val="000000"/>
              </w:rPr>
            </w:pPr>
            <w:r w:rsidRPr="00A03ECF">
              <w:rPr>
                <w:rFonts w:ascii="Arial" w:hAnsi="Arial" w:cs="Arial"/>
                <w:b/>
              </w:rPr>
              <w:t xml:space="preserve"> Name</w:t>
            </w:r>
          </w:p>
        </w:tc>
        <w:tc>
          <w:tcPr>
            <w:tcW w:w="8789" w:type="dxa"/>
            <w:vAlign w:val="center"/>
          </w:tcPr>
          <w:p w14:paraId="48086AC7" w14:textId="77777777" w:rsidR="00976C75" w:rsidRPr="00A03ECF" w:rsidRDefault="00976C75" w:rsidP="009C5FDD">
            <w:pPr>
              <w:pStyle w:val="NormalWeb"/>
              <w:spacing w:before="80" w:beforeAutospacing="0" w:after="80" w:afterAutospacing="0"/>
              <w:rPr>
                <w:rFonts w:ascii="Arial" w:hAnsi="Arial" w:cs="Arial"/>
              </w:rPr>
            </w:pPr>
          </w:p>
        </w:tc>
      </w:tr>
    </w:tbl>
    <w:p w14:paraId="27AA5A89" w14:textId="77777777" w:rsidR="00976C75" w:rsidRPr="00A03ECF" w:rsidRDefault="00976C75" w:rsidP="009C5FDD">
      <w:pPr>
        <w:pStyle w:val="CommentText"/>
        <w:spacing w:before="80" w:after="80"/>
        <w:rPr>
          <w:rFonts w:ascii="Arial" w:hAnsi="Arial" w:cs="Arial"/>
          <w:sz w:val="24"/>
          <w:szCs w:val="24"/>
        </w:rPr>
      </w:pPr>
    </w:p>
    <w:p w14:paraId="4D6013FC" w14:textId="5109FBE0" w:rsidR="007672CA" w:rsidRPr="00A03ECF" w:rsidRDefault="007672CA" w:rsidP="009C5FDD">
      <w:pPr>
        <w:spacing w:before="80" w:after="80"/>
        <w:rPr>
          <w:rFonts w:ascii="Arial" w:hAnsi="Arial" w:cs="Arial"/>
        </w:rPr>
      </w:pPr>
      <w:r w:rsidRPr="00A03ECF">
        <w:rPr>
          <w:rFonts w:ascii="Arial" w:hAnsi="Arial" w:cs="Arial"/>
        </w:rPr>
        <w:br w:type="page"/>
      </w:r>
    </w:p>
    <w:p w14:paraId="70198729" w14:textId="77777777" w:rsidR="00BE7F78" w:rsidRPr="00A03ECF" w:rsidRDefault="00BE7F78" w:rsidP="00C47E62">
      <w:pPr>
        <w:pStyle w:val="Heading1"/>
        <w:spacing w:before="80" w:after="80"/>
        <w:jc w:val="center"/>
        <w:rPr>
          <w:rFonts w:cs="Arial"/>
          <w:u w:val="none"/>
        </w:rPr>
      </w:pPr>
      <w:bookmarkStart w:id="2" w:name="_Toc138076768"/>
      <w:r w:rsidRPr="00A03ECF">
        <w:rPr>
          <w:rFonts w:cs="Arial"/>
          <w:sz w:val="36"/>
          <w:szCs w:val="36"/>
          <w:u w:val="none"/>
        </w:rPr>
        <w:lastRenderedPageBreak/>
        <w:t>Information note for third parties regarding consent</w:t>
      </w:r>
      <w:bookmarkEnd w:id="2"/>
    </w:p>
    <w:p w14:paraId="1E6313C7" w14:textId="77777777" w:rsidR="00BE7F78" w:rsidRPr="00A03ECF" w:rsidRDefault="00BE7F78" w:rsidP="00C47E62">
      <w:pPr>
        <w:spacing w:before="80" w:after="80"/>
        <w:rPr>
          <w:rFonts w:ascii="Arial" w:hAnsi="Arial" w:cs="Arial"/>
        </w:rPr>
      </w:pPr>
    </w:p>
    <w:p w14:paraId="0AC36B4D" w14:textId="77777777" w:rsidR="00C47E62" w:rsidRPr="00A03ECF" w:rsidRDefault="00C47E62" w:rsidP="00C47E62">
      <w:pPr>
        <w:spacing w:before="80" w:after="80"/>
        <w:rPr>
          <w:rFonts w:ascii="Arial" w:hAnsi="Arial" w:cs="Arial"/>
          <w:b/>
          <w:bCs/>
        </w:rPr>
      </w:pPr>
    </w:p>
    <w:p w14:paraId="59FA71B6" w14:textId="140CAEF8" w:rsidR="00BE7F78" w:rsidRPr="00A03ECF" w:rsidRDefault="00BE7F78" w:rsidP="00C47E62">
      <w:pPr>
        <w:spacing w:before="80" w:after="80"/>
        <w:rPr>
          <w:rFonts w:ascii="Arial" w:hAnsi="Arial" w:cs="Arial"/>
          <w:b/>
          <w:bCs/>
        </w:rPr>
      </w:pPr>
      <w:r w:rsidRPr="00A03ECF">
        <w:rPr>
          <w:rFonts w:ascii="Arial" w:hAnsi="Arial" w:cs="Arial"/>
          <w:b/>
          <w:bCs/>
        </w:rPr>
        <w:t>Why haven’t the police sought the consent of the individual for the TPM request?</w:t>
      </w:r>
    </w:p>
    <w:p w14:paraId="77E94AB3" w14:textId="77777777" w:rsidR="00BE7F78" w:rsidRPr="00A03ECF" w:rsidRDefault="00BE7F78" w:rsidP="00C47E62">
      <w:pPr>
        <w:spacing w:before="80" w:after="80"/>
        <w:rPr>
          <w:rFonts w:ascii="Arial" w:hAnsi="Arial" w:cs="Arial"/>
          <w:b/>
          <w:bCs/>
        </w:rPr>
      </w:pPr>
      <w:r w:rsidRPr="00A03ECF">
        <w:rPr>
          <w:rFonts w:ascii="Arial" w:hAnsi="Arial" w:cs="Arial"/>
          <w:b/>
          <w:bCs/>
        </w:rPr>
        <w:t xml:space="preserve">  </w:t>
      </w:r>
    </w:p>
    <w:p w14:paraId="4BE3B155" w14:textId="77777777" w:rsidR="00BE7F78" w:rsidRPr="00A03ECF" w:rsidRDefault="00BE7F78" w:rsidP="00C47E62">
      <w:pPr>
        <w:spacing w:before="80" w:after="80"/>
        <w:rPr>
          <w:rFonts w:ascii="Arial" w:hAnsi="Arial" w:cs="Arial"/>
        </w:rPr>
      </w:pPr>
      <w:r w:rsidRPr="00A03ECF">
        <w:rPr>
          <w:rFonts w:ascii="Arial" w:hAnsi="Arial" w:cs="Arial"/>
        </w:rPr>
        <w:t>The Information Commissioner’s Opinion explains that relying upon consent of the victim in justifying the processing of their data is unlikely to comply with data protection legislation</w:t>
      </w:r>
      <w:r w:rsidRPr="00A03ECF">
        <w:rPr>
          <w:rStyle w:val="FootnoteReference"/>
          <w:rFonts w:ascii="Arial" w:hAnsi="Arial" w:cs="Arial"/>
        </w:rPr>
        <w:footnoteReference w:id="2"/>
      </w:r>
      <w:r w:rsidRPr="00A03ECF">
        <w:rPr>
          <w:rFonts w:ascii="Arial" w:hAnsi="Arial" w:cs="Arial"/>
        </w:rPr>
        <w:t xml:space="preserve">. </w:t>
      </w:r>
    </w:p>
    <w:p w14:paraId="7916F0E7" w14:textId="77777777" w:rsidR="00BE7F78" w:rsidRPr="00A03ECF" w:rsidRDefault="00BE7F78" w:rsidP="00C47E62">
      <w:pPr>
        <w:spacing w:before="80" w:after="80"/>
        <w:rPr>
          <w:rFonts w:ascii="Arial" w:hAnsi="Arial" w:cs="Arial"/>
        </w:rPr>
      </w:pPr>
    </w:p>
    <w:p w14:paraId="0024C4C2" w14:textId="77777777" w:rsidR="00BE7F78" w:rsidRPr="00A03ECF" w:rsidRDefault="00BE7F78" w:rsidP="00C47E62">
      <w:pPr>
        <w:spacing w:before="80" w:after="80"/>
        <w:rPr>
          <w:rFonts w:ascii="Arial" w:hAnsi="Arial" w:cs="Arial"/>
        </w:rPr>
      </w:pPr>
      <w:r w:rsidRPr="00A03ECF">
        <w:rPr>
          <w:rFonts w:ascii="Arial" w:hAnsi="Arial" w:cs="Arial"/>
        </w:rPr>
        <w:t xml:space="preserve">This is because there are difficulties in achieving freely given, valid consent from individuals in an investigation, for example due to a perceived power imbalance or trauma undergone by the individual. </w:t>
      </w:r>
    </w:p>
    <w:p w14:paraId="1D9CFD40" w14:textId="77777777" w:rsidR="00BE7F78" w:rsidRPr="00A03ECF" w:rsidRDefault="00BE7F78" w:rsidP="00C47E62">
      <w:pPr>
        <w:spacing w:before="80" w:after="80"/>
        <w:rPr>
          <w:rFonts w:ascii="Arial" w:hAnsi="Arial" w:cs="Arial"/>
        </w:rPr>
      </w:pPr>
    </w:p>
    <w:p w14:paraId="2AAC51A0" w14:textId="77777777" w:rsidR="00BE7F78" w:rsidRPr="00A03ECF" w:rsidRDefault="00BE7F78" w:rsidP="00C47E62">
      <w:pPr>
        <w:spacing w:before="80" w:after="80"/>
        <w:rPr>
          <w:rFonts w:ascii="Arial" w:hAnsi="Arial" w:cs="Arial"/>
        </w:rPr>
      </w:pPr>
      <w:r w:rsidRPr="00A03ECF">
        <w:rPr>
          <w:rFonts w:ascii="Arial" w:hAnsi="Arial" w:cs="Arial"/>
        </w:rPr>
        <w:t>Investigators are required to work with and consult individuals, and so their views and objections will have been sought and recorded. These will be considered by investigators when balancing the public interest in obtaining the material against the consequential impact on the victims’ privacy</w:t>
      </w:r>
      <w:r w:rsidRPr="00A03ECF">
        <w:rPr>
          <w:rStyle w:val="FootnoteReference"/>
          <w:rFonts w:ascii="Arial" w:hAnsi="Arial" w:cs="Arial"/>
        </w:rPr>
        <w:footnoteReference w:id="3"/>
      </w:r>
      <w:r w:rsidRPr="00A03ECF">
        <w:rPr>
          <w:rFonts w:ascii="Arial" w:hAnsi="Arial" w:cs="Arial"/>
        </w:rPr>
        <w:t xml:space="preserve">. </w:t>
      </w:r>
    </w:p>
    <w:p w14:paraId="2FC43307" w14:textId="77777777" w:rsidR="00BE7F78" w:rsidRPr="00A03ECF" w:rsidRDefault="00BE7F78" w:rsidP="00C47E62">
      <w:pPr>
        <w:spacing w:before="80" w:after="80"/>
        <w:rPr>
          <w:rFonts w:ascii="Arial" w:hAnsi="Arial" w:cs="Arial"/>
        </w:rPr>
      </w:pPr>
    </w:p>
    <w:p w14:paraId="14E66D76" w14:textId="77777777" w:rsidR="00BE7F78" w:rsidRPr="00A03ECF" w:rsidRDefault="00BE7F78" w:rsidP="00C47E62">
      <w:pPr>
        <w:spacing w:before="80" w:after="80"/>
        <w:rPr>
          <w:rFonts w:ascii="Arial" w:hAnsi="Arial" w:cs="Arial"/>
        </w:rPr>
      </w:pPr>
      <w:r w:rsidRPr="00A03ECF">
        <w:rPr>
          <w:rFonts w:ascii="Arial" w:hAnsi="Arial" w:cs="Arial"/>
        </w:rPr>
        <w:t>Third parties are obligated to consider the lawful basis for sharing information with the police. It is for you, the organisation, to determine the lawful basis but, in the context of a criminal investigation, this is likely to be Article 6(f) (“legitimate interests”)</w:t>
      </w:r>
      <w:r w:rsidRPr="00A03ECF">
        <w:rPr>
          <w:rStyle w:val="FootnoteReference"/>
          <w:rFonts w:ascii="Arial" w:hAnsi="Arial" w:cs="Arial"/>
        </w:rPr>
        <w:footnoteReference w:id="4"/>
      </w:r>
      <w:r w:rsidRPr="00A03ECF">
        <w:rPr>
          <w:rFonts w:ascii="Arial" w:hAnsi="Arial" w:cs="Arial"/>
        </w:rPr>
        <w:t xml:space="preserve">. You may wish to refer to the ICO’s </w:t>
      </w:r>
      <w:hyperlink r:id="rId10" w:history="1">
        <w:r w:rsidRPr="00A03ECF">
          <w:rPr>
            <w:rStyle w:val="Hyperlink"/>
            <w:rFonts w:ascii="Arial" w:eastAsia="Times New Roman" w:hAnsi="Arial" w:cs="Arial"/>
          </w:rPr>
          <w:t>Legitimate Interests Assessment</w:t>
        </w:r>
      </w:hyperlink>
    </w:p>
    <w:p w14:paraId="6701FA24" w14:textId="77777777" w:rsidR="00BE7F78" w:rsidRPr="00A03ECF" w:rsidRDefault="00BE7F78" w:rsidP="00C47E62">
      <w:pPr>
        <w:spacing w:before="80" w:after="80"/>
        <w:rPr>
          <w:rFonts w:ascii="Arial" w:hAnsi="Arial" w:cs="Arial"/>
        </w:rPr>
      </w:pPr>
    </w:p>
    <w:p w14:paraId="51E632B6" w14:textId="77777777" w:rsidR="00BE7F78" w:rsidRPr="00A03ECF" w:rsidRDefault="00BE7F78" w:rsidP="00C47E62">
      <w:pPr>
        <w:spacing w:before="80" w:after="80"/>
        <w:rPr>
          <w:rFonts w:ascii="Arial" w:hAnsi="Arial" w:cs="Arial"/>
        </w:rPr>
      </w:pPr>
      <w:r w:rsidRPr="00A03ECF">
        <w:rPr>
          <w:rFonts w:ascii="Arial" w:hAnsi="Arial" w:cs="Arial"/>
        </w:rPr>
        <w:t xml:space="preserve">If you are still unsure, the following ICO toolkit provides guidance on whether data should be shared or not:  </w:t>
      </w:r>
      <w:hyperlink r:id="rId11" w:history="1">
        <w:r w:rsidRPr="00A03ECF">
          <w:rPr>
            <w:rStyle w:val="Hyperlink"/>
            <w:rFonts w:ascii="Arial" w:hAnsi="Arial" w:cs="Arial"/>
          </w:rPr>
          <w:t>Can I share personal data with a law enforcement authority, such as the police? | ICO</w:t>
        </w:r>
      </w:hyperlink>
    </w:p>
    <w:p w14:paraId="07343EB9" w14:textId="77777777" w:rsidR="00BE7F78" w:rsidRPr="00A03ECF" w:rsidRDefault="00BE7F78" w:rsidP="00C47E62">
      <w:pPr>
        <w:spacing w:before="80" w:after="80"/>
        <w:rPr>
          <w:rFonts w:ascii="Arial" w:hAnsi="Arial" w:cs="Arial"/>
        </w:rPr>
      </w:pPr>
    </w:p>
    <w:p w14:paraId="7A56E112" w14:textId="77777777" w:rsidR="00BE7F78" w:rsidRPr="00A03ECF" w:rsidRDefault="00BE7F78" w:rsidP="00C47E62">
      <w:pPr>
        <w:spacing w:before="80" w:after="80"/>
        <w:rPr>
          <w:rFonts w:ascii="Arial" w:hAnsi="Arial" w:cs="Arial"/>
        </w:rPr>
      </w:pPr>
      <w:r w:rsidRPr="00A03ECF">
        <w:rPr>
          <w:rFonts w:ascii="Arial" w:hAnsi="Arial" w:cs="Arial"/>
        </w:rPr>
        <w:t xml:space="preserve">Further information and guidance can be found at: </w:t>
      </w:r>
    </w:p>
    <w:p w14:paraId="720573A3" w14:textId="77777777" w:rsidR="00BE7F78" w:rsidRPr="00A03ECF" w:rsidRDefault="00BE7F78" w:rsidP="00C47E62">
      <w:pPr>
        <w:spacing w:before="80" w:after="80"/>
        <w:rPr>
          <w:rFonts w:ascii="Arial" w:hAnsi="Arial" w:cs="Arial"/>
        </w:rPr>
      </w:pPr>
    </w:p>
    <w:p w14:paraId="5632170B" w14:textId="77777777" w:rsidR="00BE7F78" w:rsidRPr="00A03ECF" w:rsidRDefault="00BE7F78" w:rsidP="001D4E3C">
      <w:pPr>
        <w:pStyle w:val="ListParagraph"/>
        <w:numPr>
          <w:ilvl w:val="0"/>
          <w:numId w:val="39"/>
        </w:numPr>
        <w:spacing w:before="80" w:after="80"/>
        <w:ind w:left="714" w:hanging="357"/>
        <w:contextualSpacing w:val="0"/>
        <w:rPr>
          <w:rFonts w:ascii="Arial" w:hAnsi="Arial" w:cs="Arial"/>
        </w:rPr>
      </w:pPr>
      <w:r w:rsidRPr="00A03ECF">
        <w:rPr>
          <w:rFonts w:ascii="Arial" w:hAnsi="Arial" w:cs="Arial"/>
        </w:rPr>
        <w:t xml:space="preserve">ICO data sharing information hub: </w:t>
      </w:r>
      <w:hyperlink r:id="rId12" w:history="1">
        <w:r w:rsidRPr="00A03ECF">
          <w:rPr>
            <w:rStyle w:val="Hyperlink"/>
            <w:rFonts w:ascii="Arial" w:hAnsi="Arial" w:cs="Arial"/>
          </w:rPr>
          <w:t>https://ico.org.uk/for-organisations/data-sharing-information-hub/</w:t>
        </w:r>
      </w:hyperlink>
      <w:r w:rsidRPr="00A03ECF">
        <w:rPr>
          <w:rFonts w:ascii="Arial" w:hAnsi="Arial" w:cs="Arial"/>
        </w:rPr>
        <w:t xml:space="preserve">  </w:t>
      </w:r>
    </w:p>
    <w:p w14:paraId="37068B1E" w14:textId="77777777" w:rsidR="001D4E3C" w:rsidRPr="00A03ECF" w:rsidRDefault="001D4E3C" w:rsidP="001D4E3C">
      <w:pPr>
        <w:pStyle w:val="ListParagraph"/>
        <w:spacing w:before="80" w:after="80"/>
        <w:ind w:left="714"/>
        <w:contextualSpacing w:val="0"/>
        <w:rPr>
          <w:rFonts w:ascii="Arial" w:hAnsi="Arial" w:cs="Arial"/>
        </w:rPr>
      </w:pPr>
    </w:p>
    <w:p w14:paraId="5AAAF150" w14:textId="77777777" w:rsidR="00BE7F78" w:rsidRPr="00A03ECF" w:rsidRDefault="00BE7F78" w:rsidP="001D4E3C">
      <w:pPr>
        <w:pStyle w:val="ListParagraph"/>
        <w:numPr>
          <w:ilvl w:val="0"/>
          <w:numId w:val="39"/>
        </w:numPr>
        <w:spacing w:before="80" w:after="80"/>
        <w:ind w:left="714" w:hanging="357"/>
        <w:contextualSpacing w:val="0"/>
        <w:rPr>
          <w:rFonts w:ascii="Arial" w:hAnsi="Arial" w:cs="Arial"/>
        </w:rPr>
      </w:pPr>
      <w:r w:rsidRPr="00A03ECF">
        <w:rPr>
          <w:rFonts w:ascii="Arial" w:hAnsi="Arial" w:cs="Arial"/>
        </w:rPr>
        <w:t xml:space="preserve">ICO guidance on sharing personal data with law enforcement authorities: </w:t>
      </w:r>
      <w:hyperlink r:id="rId13" w:history="1">
        <w:r w:rsidRPr="00A03ECF">
          <w:rPr>
            <w:rStyle w:val="Hyperlink"/>
            <w:rFonts w:ascii="Arial" w:hAnsi="Arial" w:cs="Arial"/>
          </w:rPr>
          <w:t>Sharing personal data with law enforcement authorities | ICO</w:t>
        </w:r>
      </w:hyperlink>
    </w:p>
    <w:p w14:paraId="07109E57" w14:textId="77777777" w:rsidR="00976C75" w:rsidRPr="00A03ECF" w:rsidRDefault="00976C75" w:rsidP="00C47E62">
      <w:pPr>
        <w:pStyle w:val="CommentText"/>
        <w:spacing w:before="80" w:after="80"/>
        <w:rPr>
          <w:rFonts w:ascii="Arial" w:hAnsi="Arial" w:cs="Arial"/>
          <w:sz w:val="24"/>
          <w:szCs w:val="24"/>
        </w:rPr>
      </w:pPr>
    </w:p>
    <w:p w14:paraId="79EB78B2" w14:textId="10F337B9" w:rsidR="00976C75" w:rsidRPr="00A03ECF" w:rsidRDefault="00976C75" w:rsidP="00C47E62">
      <w:pPr>
        <w:spacing w:before="80" w:after="80"/>
        <w:rPr>
          <w:rFonts w:ascii="Arial" w:hAnsi="Arial" w:cs="Arial"/>
          <w:color w:val="000000"/>
        </w:rPr>
      </w:pPr>
      <w:r w:rsidRPr="00A03ECF">
        <w:rPr>
          <w:rFonts w:ascii="Arial" w:hAnsi="Arial" w:cs="Arial"/>
          <w:color w:val="000000"/>
        </w:rPr>
        <w:br w:type="page"/>
      </w:r>
    </w:p>
    <w:p w14:paraId="0E1B4305" w14:textId="6A642CE6" w:rsidR="001A4D50" w:rsidRPr="00A03ECF" w:rsidRDefault="00C7253C" w:rsidP="00C47E62">
      <w:pPr>
        <w:pStyle w:val="Heading1"/>
        <w:spacing w:before="80" w:after="80"/>
        <w:jc w:val="center"/>
        <w:rPr>
          <w:rFonts w:cs="Arial"/>
          <w:sz w:val="36"/>
          <w:szCs w:val="36"/>
          <w:u w:val="none"/>
        </w:rPr>
      </w:pPr>
      <w:bookmarkStart w:id="3" w:name="_Toc138076769"/>
      <w:r w:rsidRPr="00A03ECF">
        <w:rPr>
          <w:rFonts w:cs="Arial"/>
          <w:sz w:val="36"/>
          <w:szCs w:val="36"/>
          <w:u w:val="none"/>
        </w:rPr>
        <w:lastRenderedPageBreak/>
        <w:t xml:space="preserve">Part 1: </w:t>
      </w:r>
      <w:r w:rsidR="00BC5719" w:rsidRPr="00A03ECF">
        <w:rPr>
          <w:rFonts w:cs="Arial"/>
          <w:sz w:val="36"/>
          <w:szCs w:val="36"/>
          <w:u w:val="none"/>
        </w:rPr>
        <w:t>Third Party Material</w:t>
      </w:r>
      <w:r w:rsidR="00306D0C" w:rsidRPr="00A03ECF">
        <w:rPr>
          <w:rFonts w:cs="Arial"/>
          <w:sz w:val="36"/>
          <w:szCs w:val="36"/>
          <w:u w:val="none"/>
        </w:rPr>
        <w:t xml:space="preserve"> </w:t>
      </w:r>
      <w:r w:rsidR="00B850CA" w:rsidRPr="00A03ECF">
        <w:rPr>
          <w:rFonts w:cs="Arial"/>
          <w:sz w:val="36"/>
          <w:szCs w:val="36"/>
          <w:u w:val="none"/>
        </w:rPr>
        <w:t>Request Form</w:t>
      </w:r>
      <w:bookmarkEnd w:id="3"/>
    </w:p>
    <w:p w14:paraId="1FC8C6F6" w14:textId="15C7B114" w:rsidR="004037BB" w:rsidRPr="00A03ECF" w:rsidRDefault="000666DB" w:rsidP="00C47E62">
      <w:pPr>
        <w:spacing w:before="80" w:after="80"/>
        <w:jc w:val="center"/>
        <w:rPr>
          <w:rFonts w:ascii="Arial" w:hAnsi="Arial" w:cs="Arial"/>
          <w:b/>
          <w:i/>
          <w:color w:val="FF0000"/>
        </w:rPr>
      </w:pPr>
      <w:r w:rsidRPr="00A03ECF">
        <w:rPr>
          <w:rFonts w:ascii="Arial" w:hAnsi="Arial" w:cs="Arial"/>
          <w:sz w:val="22"/>
        </w:rPr>
        <w:t>(This section details who the third-party material relates to</w:t>
      </w:r>
      <w:r w:rsidR="002E76B4" w:rsidRPr="00A03ECF">
        <w:rPr>
          <w:rFonts w:ascii="Arial" w:hAnsi="Arial" w:cs="Arial"/>
          <w:sz w:val="22"/>
        </w:rPr>
        <w:t xml:space="preserve"> and details of the investigating officer)</w:t>
      </w:r>
    </w:p>
    <w:p w14:paraId="449E181B" w14:textId="1AE396A0" w:rsidR="00A0034D" w:rsidRPr="00A03ECF" w:rsidRDefault="00B0344E" w:rsidP="00C47E62">
      <w:pPr>
        <w:spacing w:before="80" w:after="80"/>
        <w:ind w:left="720" w:firstLine="720"/>
        <w:rPr>
          <w:rFonts w:ascii="Arial" w:hAnsi="Arial" w:cs="Arial"/>
          <w:b/>
          <w:iCs/>
          <w:color w:val="C00000"/>
        </w:rPr>
      </w:pPr>
      <w:r w:rsidRPr="00A03ECF">
        <w:rPr>
          <w:rFonts w:ascii="Arial" w:hAnsi="Arial" w:cs="Arial"/>
          <w:b/>
          <w:iCs/>
          <w:color w:val="C00000"/>
        </w:rPr>
        <w:t xml:space="preserve">Please refer to the officer and/or individual FAQs for </w:t>
      </w:r>
      <w:r w:rsidR="008C601B" w:rsidRPr="00A03ECF">
        <w:rPr>
          <w:rFonts w:ascii="Arial" w:hAnsi="Arial" w:cs="Arial"/>
          <w:b/>
          <w:iCs/>
          <w:color w:val="C00000"/>
        </w:rPr>
        <w:t>additional guidance</w:t>
      </w:r>
      <w:r w:rsidRPr="00A03ECF">
        <w:rPr>
          <w:rFonts w:ascii="Arial" w:hAnsi="Arial" w:cs="Arial"/>
          <w:b/>
          <w:iCs/>
          <w:color w:val="C00000"/>
        </w:rPr>
        <w:t xml:space="preserve"> </w:t>
      </w:r>
    </w:p>
    <w:p w14:paraId="0330CE99" w14:textId="0E7CF44C" w:rsidR="00DF0D9E" w:rsidRPr="00A03ECF" w:rsidRDefault="00DF0D9E" w:rsidP="00C47E62">
      <w:pPr>
        <w:spacing w:before="80" w:after="80"/>
        <w:rPr>
          <w:rFonts w:ascii="Arial" w:hAnsi="Arial" w:cs="Arial"/>
          <w:b/>
          <w:bCs/>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DF0D9E" w:rsidRPr="00A03ECF" w14:paraId="2621FC2D" w14:textId="77777777" w:rsidTr="00C701F9">
        <w:trPr>
          <w:trHeight w:val="144"/>
          <w:jc w:val="center"/>
        </w:trPr>
        <w:tc>
          <w:tcPr>
            <w:tcW w:w="10768" w:type="dxa"/>
            <w:shd w:val="clear" w:color="auto" w:fill="9CC2E5" w:themeFill="accent5" w:themeFillTint="99"/>
            <w:tcMar>
              <w:top w:w="113" w:type="dxa"/>
              <w:bottom w:w="113" w:type="dxa"/>
            </w:tcMar>
            <w:vAlign w:val="center"/>
          </w:tcPr>
          <w:p w14:paraId="79FE26C3" w14:textId="09B8BFDC" w:rsidR="00DF0D9E" w:rsidRPr="00A03ECF" w:rsidRDefault="00DF0D9E" w:rsidP="00C701F9">
            <w:pPr>
              <w:spacing w:before="60" w:after="60"/>
              <w:ind w:left="720" w:hanging="720"/>
              <w:jc w:val="center"/>
              <w:rPr>
                <w:rFonts w:ascii="Arial" w:hAnsi="Arial" w:cs="Arial"/>
                <w:b/>
              </w:rPr>
            </w:pPr>
            <w:r w:rsidRPr="00A03ECF">
              <w:rPr>
                <w:rFonts w:ascii="Arial" w:hAnsi="Arial" w:cs="Arial"/>
                <w:b/>
              </w:rPr>
              <w:t>Third Party (</w:t>
            </w:r>
            <w:r w:rsidRPr="00A03ECF">
              <w:rPr>
                <w:rFonts w:ascii="Arial" w:hAnsi="Arial" w:cs="Arial"/>
                <w:b/>
                <w:bCs/>
              </w:rPr>
              <w:t>holder of the information</w:t>
            </w:r>
            <w:r w:rsidR="0096199F" w:rsidRPr="00A03ECF">
              <w:rPr>
                <w:rFonts w:ascii="Arial" w:hAnsi="Arial" w:cs="Arial"/>
                <w:b/>
                <w:bCs/>
              </w:rPr>
              <w:t xml:space="preserve"> </w:t>
            </w:r>
            <w:r w:rsidRPr="00A03ECF">
              <w:rPr>
                <w:rFonts w:ascii="Arial" w:hAnsi="Arial" w:cs="Arial"/>
                <w:b/>
                <w:bCs/>
              </w:rPr>
              <w:t>/</w:t>
            </w:r>
            <w:r w:rsidR="0096199F" w:rsidRPr="00A03ECF">
              <w:rPr>
                <w:rFonts w:ascii="Arial" w:hAnsi="Arial" w:cs="Arial"/>
                <w:b/>
                <w:bCs/>
              </w:rPr>
              <w:t xml:space="preserve"> </w:t>
            </w:r>
            <w:r w:rsidRPr="00A03ECF">
              <w:rPr>
                <w:rFonts w:ascii="Arial" w:hAnsi="Arial" w:cs="Arial"/>
                <w:b/>
                <w:bCs/>
              </w:rPr>
              <w:t>material)</w:t>
            </w:r>
          </w:p>
        </w:tc>
      </w:tr>
      <w:tr w:rsidR="00DF0D9E" w:rsidRPr="00A03ECF" w14:paraId="61330883" w14:textId="77777777" w:rsidTr="00C701F9">
        <w:trPr>
          <w:trHeight w:val="23"/>
          <w:jc w:val="center"/>
        </w:trPr>
        <w:tc>
          <w:tcPr>
            <w:tcW w:w="10768" w:type="dxa"/>
            <w:shd w:val="clear" w:color="auto" w:fill="auto"/>
            <w:tcMar>
              <w:top w:w="113" w:type="dxa"/>
              <w:bottom w:w="113" w:type="dxa"/>
            </w:tcMar>
            <w:vAlign w:val="center"/>
          </w:tcPr>
          <w:p w14:paraId="00D40791" w14:textId="2571BC2E" w:rsidR="00DF0D9E" w:rsidRPr="00A03ECF" w:rsidRDefault="00DF0D9E" w:rsidP="00C701F9">
            <w:pPr>
              <w:spacing w:before="60" w:after="60"/>
              <w:ind w:left="720" w:hanging="720"/>
              <w:rPr>
                <w:rFonts w:ascii="Arial" w:hAnsi="Arial" w:cs="Arial"/>
                <w:bCs/>
              </w:rPr>
            </w:pPr>
          </w:p>
        </w:tc>
      </w:tr>
    </w:tbl>
    <w:p w14:paraId="7DDA6453" w14:textId="77777777" w:rsidR="00DF0D9E" w:rsidRPr="00A03ECF" w:rsidRDefault="00DF0D9E" w:rsidP="00C47E62">
      <w:pPr>
        <w:spacing w:before="80" w:after="80"/>
        <w:jc w:val="center"/>
        <w:rPr>
          <w:rFonts w:ascii="Arial" w:hAnsi="Arial" w:cs="Arial"/>
          <w:b/>
          <w:bCs/>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1276"/>
        <w:gridCol w:w="851"/>
        <w:gridCol w:w="2268"/>
      </w:tblGrid>
      <w:tr w:rsidR="002673CD" w:rsidRPr="00A03ECF" w14:paraId="60D26573" w14:textId="77777777" w:rsidTr="00A07C2A">
        <w:tc>
          <w:tcPr>
            <w:tcW w:w="10774" w:type="dxa"/>
            <w:gridSpan w:val="5"/>
            <w:shd w:val="clear" w:color="auto" w:fill="9CC2E5" w:themeFill="accent5" w:themeFillTint="99"/>
          </w:tcPr>
          <w:p w14:paraId="051063D4" w14:textId="77777777" w:rsidR="002673CD" w:rsidRPr="00A03ECF" w:rsidRDefault="002673CD" w:rsidP="00377E90">
            <w:pPr>
              <w:spacing w:before="80" w:after="80"/>
              <w:jc w:val="center"/>
              <w:rPr>
                <w:rFonts w:ascii="Arial" w:hAnsi="Arial" w:cs="Arial"/>
                <w:b/>
              </w:rPr>
            </w:pPr>
            <w:r w:rsidRPr="00A03ECF">
              <w:rPr>
                <w:rFonts w:ascii="Arial" w:hAnsi="Arial" w:cs="Arial"/>
                <w:b/>
              </w:rPr>
              <w:t>Individual (Person to whom the records relate)</w:t>
            </w:r>
          </w:p>
        </w:tc>
      </w:tr>
      <w:tr w:rsidR="002673CD" w:rsidRPr="00A03ECF" w14:paraId="6D9D277C" w14:textId="77777777" w:rsidTr="00377E90">
        <w:trPr>
          <w:trHeight w:val="585"/>
        </w:trPr>
        <w:tc>
          <w:tcPr>
            <w:tcW w:w="1560" w:type="dxa"/>
            <w:tcBorders>
              <w:bottom w:val="single" w:sz="4" w:space="0" w:color="auto"/>
            </w:tcBorders>
            <w:shd w:val="clear" w:color="auto" w:fill="9CC2E5" w:themeFill="accent5" w:themeFillTint="99"/>
            <w:vAlign w:val="center"/>
          </w:tcPr>
          <w:p w14:paraId="028AD7C7" w14:textId="77777777" w:rsidR="002673CD" w:rsidRPr="00A03ECF" w:rsidRDefault="002673CD" w:rsidP="00377E90">
            <w:pPr>
              <w:spacing w:before="80" w:after="80"/>
              <w:rPr>
                <w:rFonts w:ascii="Arial" w:hAnsi="Arial" w:cs="Arial"/>
              </w:rPr>
            </w:pPr>
            <w:r w:rsidRPr="00A03ECF">
              <w:rPr>
                <w:rFonts w:ascii="Arial" w:hAnsi="Arial" w:cs="Arial"/>
                <w:b/>
              </w:rPr>
              <w:t>Name</w:t>
            </w:r>
          </w:p>
        </w:tc>
        <w:tc>
          <w:tcPr>
            <w:tcW w:w="6095" w:type="dxa"/>
            <w:gridSpan w:val="2"/>
            <w:vAlign w:val="center"/>
          </w:tcPr>
          <w:p w14:paraId="2384AF75" w14:textId="77777777" w:rsidR="002673CD" w:rsidRPr="00A03ECF" w:rsidRDefault="002673CD" w:rsidP="00377E90">
            <w:pPr>
              <w:spacing w:before="80" w:after="80"/>
              <w:rPr>
                <w:rFonts w:ascii="Arial" w:hAnsi="Arial" w:cs="Arial"/>
              </w:rPr>
            </w:pPr>
            <w:bookmarkStart w:id="4" w:name="FullName"/>
            <w:bookmarkEnd w:id="4"/>
          </w:p>
        </w:tc>
        <w:tc>
          <w:tcPr>
            <w:tcW w:w="851" w:type="dxa"/>
            <w:shd w:val="clear" w:color="auto" w:fill="9CC2E5" w:themeFill="accent5" w:themeFillTint="99"/>
            <w:vAlign w:val="center"/>
          </w:tcPr>
          <w:p w14:paraId="344BDDE5" w14:textId="77777777" w:rsidR="002673CD" w:rsidRPr="00A03ECF" w:rsidRDefault="002673CD" w:rsidP="00377E90">
            <w:pPr>
              <w:spacing w:before="80" w:after="80"/>
              <w:rPr>
                <w:rFonts w:ascii="Arial" w:hAnsi="Arial" w:cs="Arial"/>
              </w:rPr>
            </w:pPr>
            <w:r w:rsidRPr="00A03ECF">
              <w:rPr>
                <w:rFonts w:ascii="Arial" w:hAnsi="Arial" w:cs="Arial"/>
                <w:b/>
              </w:rPr>
              <w:t>DOB</w:t>
            </w:r>
          </w:p>
        </w:tc>
        <w:tc>
          <w:tcPr>
            <w:tcW w:w="2268" w:type="dxa"/>
            <w:vAlign w:val="center"/>
          </w:tcPr>
          <w:p w14:paraId="5D8C621F" w14:textId="77777777" w:rsidR="002673CD" w:rsidRPr="00A03ECF" w:rsidRDefault="002673CD" w:rsidP="00377E90">
            <w:pPr>
              <w:spacing w:before="80" w:after="80"/>
              <w:rPr>
                <w:rFonts w:ascii="Arial" w:hAnsi="Arial" w:cs="Arial"/>
              </w:rPr>
            </w:pPr>
            <w:bookmarkStart w:id="5" w:name="DateOfBirth"/>
            <w:bookmarkEnd w:id="5"/>
          </w:p>
        </w:tc>
      </w:tr>
      <w:tr w:rsidR="002673CD" w:rsidRPr="00A03ECF" w14:paraId="178AEFC9" w14:textId="77777777" w:rsidTr="00377E90">
        <w:trPr>
          <w:trHeight w:val="562"/>
        </w:trPr>
        <w:tc>
          <w:tcPr>
            <w:tcW w:w="1560" w:type="dxa"/>
            <w:tcBorders>
              <w:bottom w:val="single" w:sz="4" w:space="0" w:color="auto"/>
            </w:tcBorders>
            <w:shd w:val="clear" w:color="auto" w:fill="9CC2E5" w:themeFill="accent5" w:themeFillTint="99"/>
            <w:vAlign w:val="center"/>
          </w:tcPr>
          <w:p w14:paraId="4100B349" w14:textId="77777777" w:rsidR="002673CD" w:rsidRPr="00A03ECF" w:rsidRDefault="002673CD" w:rsidP="00377E90">
            <w:pPr>
              <w:spacing w:before="80" w:after="80"/>
              <w:rPr>
                <w:rFonts w:ascii="Arial" w:hAnsi="Arial" w:cs="Arial"/>
                <w:b/>
              </w:rPr>
            </w:pPr>
            <w:r w:rsidRPr="00A03ECF">
              <w:rPr>
                <w:rFonts w:ascii="Arial" w:hAnsi="Arial" w:cs="Arial"/>
                <w:b/>
              </w:rPr>
              <w:t>Address</w:t>
            </w:r>
          </w:p>
        </w:tc>
        <w:tc>
          <w:tcPr>
            <w:tcW w:w="9214" w:type="dxa"/>
            <w:gridSpan w:val="4"/>
            <w:vAlign w:val="center"/>
          </w:tcPr>
          <w:p w14:paraId="52EADF72" w14:textId="77777777" w:rsidR="002673CD" w:rsidRPr="00A03ECF" w:rsidRDefault="002673CD" w:rsidP="00377E90">
            <w:pPr>
              <w:spacing w:before="80" w:after="80"/>
              <w:rPr>
                <w:rFonts w:ascii="Arial" w:hAnsi="Arial" w:cs="Arial"/>
              </w:rPr>
            </w:pPr>
            <w:bookmarkStart w:id="6" w:name="FullAddressUK"/>
            <w:bookmarkEnd w:id="6"/>
          </w:p>
        </w:tc>
      </w:tr>
      <w:tr w:rsidR="00E80F11" w:rsidRPr="00A03ECF" w14:paraId="367D8D81" w14:textId="77777777" w:rsidTr="00684AB6">
        <w:trPr>
          <w:trHeight w:val="545"/>
        </w:trPr>
        <w:tc>
          <w:tcPr>
            <w:tcW w:w="6379" w:type="dxa"/>
            <w:gridSpan w:val="2"/>
            <w:shd w:val="clear" w:color="auto" w:fill="9CC2E5" w:themeFill="accent5" w:themeFillTint="99"/>
            <w:vAlign w:val="center"/>
          </w:tcPr>
          <w:p w14:paraId="534BB5E8" w14:textId="77777777" w:rsidR="00E80F11" w:rsidRPr="00A03ECF" w:rsidRDefault="00E80F11" w:rsidP="00E80F11">
            <w:pPr>
              <w:spacing w:before="80" w:after="80"/>
              <w:rPr>
                <w:rFonts w:ascii="Arial" w:hAnsi="Arial" w:cs="Arial"/>
                <w:b/>
              </w:rPr>
            </w:pPr>
            <w:r w:rsidRPr="00A03ECF">
              <w:rPr>
                <w:rFonts w:ascii="Arial" w:hAnsi="Arial" w:cs="Arial"/>
                <w:b/>
              </w:rPr>
              <w:t>Other information to aid identification of material held</w:t>
            </w:r>
          </w:p>
          <w:p w14:paraId="0034574B" w14:textId="753FFD56" w:rsidR="00E80F11" w:rsidRPr="00A03ECF" w:rsidRDefault="00E80F11" w:rsidP="00E80F11">
            <w:pPr>
              <w:spacing w:before="80" w:after="80"/>
              <w:rPr>
                <w:rFonts w:ascii="Arial" w:hAnsi="Arial" w:cs="Arial"/>
                <w:b/>
              </w:rPr>
            </w:pPr>
            <w:r w:rsidRPr="00A03ECF">
              <w:rPr>
                <w:rFonts w:ascii="Arial" w:hAnsi="Arial" w:cs="Arial"/>
                <w:sz w:val="20"/>
                <w:szCs w:val="20"/>
              </w:rPr>
              <w:t xml:space="preserve">For example, any known </w:t>
            </w:r>
            <w:r w:rsidR="002A794F" w:rsidRPr="00A03ECF">
              <w:rPr>
                <w:rFonts w:ascii="Arial" w:hAnsi="Arial" w:cs="Arial"/>
                <w:sz w:val="20"/>
                <w:szCs w:val="20"/>
              </w:rPr>
              <w:t xml:space="preserve">linked cases, </w:t>
            </w:r>
            <w:r w:rsidRPr="00A03ECF">
              <w:rPr>
                <w:rFonts w:ascii="Arial" w:hAnsi="Arial" w:cs="Arial"/>
                <w:sz w:val="20"/>
                <w:szCs w:val="20"/>
              </w:rPr>
              <w:t>references, previous names, or addresses / locations.</w:t>
            </w:r>
          </w:p>
        </w:tc>
        <w:tc>
          <w:tcPr>
            <w:tcW w:w="4395" w:type="dxa"/>
            <w:gridSpan w:val="3"/>
          </w:tcPr>
          <w:p w14:paraId="7305899F" w14:textId="77777777" w:rsidR="00E80F11" w:rsidRPr="00A03ECF" w:rsidRDefault="00E80F11" w:rsidP="00E80F11">
            <w:pPr>
              <w:spacing w:before="80" w:after="80"/>
              <w:rPr>
                <w:rFonts w:ascii="Arial" w:hAnsi="Arial" w:cs="Arial"/>
              </w:rPr>
            </w:pPr>
          </w:p>
        </w:tc>
      </w:tr>
      <w:tr w:rsidR="002673CD" w:rsidRPr="00A03ECF" w14:paraId="660BBE25" w14:textId="77777777" w:rsidTr="00684AB6">
        <w:trPr>
          <w:trHeight w:val="545"/>
        </w:trPr>
        <w:tc>
          <w:tcPr>
            <w:tcW w:w="6379" w:type="dxa"/>
            <w:gridSpan w:val="2"/>
            <w:shd w:val="clear" w:color="auto" w:fill="9CC2E5" w:themeFill="accent5" w:themeFillTint="99"/>
            <w:vAlign w:val="center"/>
          </w:tcPr>
          <w:p w14:paraId="6C7357F9" w14:textId="77777777" w:rsidR="002673CD" w:rsidRPr="00A03ECF" w:rsidRDefault="002673CD" w:rsidP="00377E90">
            <w:pPr>
              <w:spacing w:before="80" w:after="80"/>
              <w:rPr>
                <w:rFonts w:ascii="Arial" w:hAnsi="Arial" w:cs="Arial"/>
                <w:b/>
              </w:rPr>
            </w:pPr>
            <w:r w:rsidRPr="00A03ECF">
              <w:rPr>
                <w:rFonts w:ascii="Arial" w:hAnsi="Arial" w:cs="Arial"/>
                <w:b/>
              </w:rPr>
              <w:t>In respect of this criminal investigation, the individual is a…</w:t>
            </w:r>
          </w:p>
        </w:tc>
        <w:tc>
          <w:tcPr>
            <w:tcW w:w="4395" w:type="dxa"/>
            <w:gridSpan w:val="3"/>
          </w:tcPr>
          <w:sdt>
            <w:sdtPr>
              <w:rPr>
                <w:rFonts w:ascii="Arial" w:hAnsi="Arial" w:cs="Arial"/>
              </w:rPr>
              <w:id w:val="-1653443907"/>
              <w:placeholder>
                <w:docPart w:val="BE082557B9444765B80CCC0E5AEE40F7"/>
              </w:placeholder>
              <w:showingPlcHdr/>
              <w:dropDownList>
                <w:listItem w:value="Choose an item."/>
                <w:listItem w:displayText="Victim" w:value="Victim"/>
                <w:listItem w:displayText="Witness" w:value="Witness"/>
                <w:listItem w:displayText="Suspect" w:value="Suspect"/>
                <w:listItem w:displayText="Other" w:value="Other"/>
              </w:dropDownList>
            </w:sdtPr>
            <w:sdtEndPr/>
            <w:sdtContent>
              <w:p w14:paraId="288DE15F" w14:textId="07B84C0F" w:rsidR="002673CD" w:rsidRPr="00A03ECF" w:rsidRDefault="002673CD" w:rsidP="00377E90">
                <w:pPr>
                  <w:spacing w:before="80" w:after="80"/>
                  <w:rPr>
                    <w:rFonts w:ascii="Arial" w:hAnsi="Arial" w:cs="Arial"/>
                  </w:rPr>
                </w:pPr>
                <w:r w:rsidRPr="00A03ECF">
                  <w:rPr>
                    <w:rFonts w:ascii="Arial" w:hAnsi="Arial" w:cs="Arial"/>
                    <w:b/>
                    <w:bCs/>
                    <w:color w:val="C00000"/>
                  </w:rPr>
                  <w:t>(</w:t>
                </w:r>
                <w:r w:rsidRPr="00A03ECF">
                  <w:rPr>
                    <w:rStyle w:val="PlaceholderText"/>
                    <w:rFonts w:ascii="Arial" w:hAnsi="Arial" w:cs="Arial"/>
                    <w:b/>
                    <w:bCs/>
                    <w:color w:val="C00000"/>
                  </w:rPr>
                  <w:t>Choose an item)</w:t>
                </w:r>
              </w:p>
            </w:sdtContent>
          </w:sdt>
        </w:tc>
      </w:tr>
      <w:tr w:rsidR="002673CD" w:rsidRPr="00A03ECF" w14:paraId="57580320" w14:textId="77777777" w:rsidTr="00684AB6">
        <w:trPr>
          <w:trHeight w:val="553"/>
        </w:trPr>
        <w:tc>
          <w:tcPr>
            <w:tcW w:w="6379" w:type="dxa"/>
            <w:gridSpan w:val="2"/>
            <w:shd w:val="clear" w:color="auto" w:fill="9CC2E5" w:themeFill="accent5" w:themeFillTint="99"/>
            <w:vAlign w:val="center"/>
          </w:tcPr>
          <w:p w14:paraId="6B8A79F7" w14:textId="77777777" w:rsidR="002673CD" w:rsidRPr="00A03ECF" w:rsidRDefault="002673CD" w:rsidP="00377E90">
            <w:pPr>
              <w:spacing w:before="80" w:after="80"/>
              <w:rPr>
                <w:rFonts w:ascii="Arial" w:hAnsi="Arial" w:cs="Arial"/>
                <w:b/>
              </w:rPr>
            </w:pPr>
            <w:r w:rsidRPr="00A03ECF">
              <w:rPr>
                <w:rFonts w:ascii="Arial" w:hAnsi="Arial" w:cs="Arial"/>
                <w:b/>
                <w:bCs/>
              </w:rPr>
              <w:t>If Other, please specify:</w:t>
            </w:r>
          </w:p>
        </w:tc>
        <w:tc>
          <w:tcPr>
            <w:tcW w:w="4395" w:type="dxa"/>
            <w:gridSpan w:val="3"/>
          </w:tcPr>
          <w:p w14:paraId="3A75E17B" w14:textId="77777777" w:rsidR="002673CD" w:rsidRPr="00A03ECF" w:rsidRDefault="002673CD" w:rsidP="00377E90">
            <w:pPr>
              <w:spacing w:before="80" w:after="80"/>
              <w:rPr>
                <w:rFonts w:ascii="Arial" w:hAnsi="Arial" w:cs="Arial"/>
              </w:rPr>
            </w:pPr>
          </w:p>
        </w:tc>
      </w:tr>
    </w:tbl>
    <w:p w14:paraId="2C1EB71C" w14:textId="77777777" w:rsidR="00E23D25" w:rsidRPr="00A03ECF" w:rsidRDefault="00E23D25" w:rsidP="00C47E62">
      <w:pPr>
        <w:spacing w:before="80" w:after="80"/>
        <w:jc w:val="center"/>
        <w:rPr>
          <w:rFonts w:ascii="Arial" w:hAnsi="Arial" w:cs="Arial"/>
          <w:b/>
          <w:bCs/>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269"/>
        <w:gridCol w:w="5953"/>
      </w:tblGrid>
      <w:tr w:rsidR="00DF0D9E" w:rsidRPr="00A03ECF" w14:paraId="14750854" w14:textId="77777777" w:rsidTr="00377E90">
        <w:trPr>
          <w:trHeight w:val="311"/>
          <w:jc w:val="center"/>
        </w:trPr>
        <w:tc>
          <w:tcPr>
            <w:tcW w:w="2546" w:type="dxa"/>
            <w:tcBorders>
              <w:bottom w:val="single" w:sz="4" w:space="0" w:color="auto"/>
            </w:tcBorders>
            <w:shd w:val="clear" w:color="auto" w:fill="9CC2E5" w:themeFill="accent5" w:themeFillTint="99"/>
            <w:tcMar>
              <w:top w:w="113" w:type="dxa"/>
              <w:bottom w:w="113" w:type="dxa"/>
            </w:tcMar>
            <w:vAlign w:val="center"/>
          </w:tcPr>
          <w:p w14:paraId="3E47CE8C" w14:textId="77777777" w:rsidR="00DF0D9E" w:rsidRPr="00A03ECF" w:rsidRDefault="00DF0D9E" w:rsidP="00377E90">
            <w:pPr>
              <w:spacing w:before="80" w:after="80"/>
              <w:ind w:left="720" w:hanging="720"/>
              <w:rPr>
                <w:rFonts w:ascii="Arial" w:hAnsi="Arial" w:cs="Arial"/>
                <w:b/>
              </w:rPr>
            </w:pPr>
            <w:r w:rsidRPr="00A03ECF">
              <w:rPr>
                <w:rFonts w:ascii="Arial" w:hAnsi="Arial" w:cs="Arial"/>
                <w:b/>
              </w:rPr>
              <w:t>Crime report No:</w:t>
            </w:r>
          </w:p>
        </w:tc>
        <w:tc>
          <w:tcPr>
            <w:tcW w:w="8222" w:type="dxa"/>
            <w:gridSpan w:val="2"/>
            <w:tcBorders>
              <w:bottom w:val="single" w:sz="4" w:space="0" w:color="auto"/>
            </w:tcBorders>
            <w:tcMar>
              <w:top w:w="113" w:type="dxa"/>
              <w:bottom w:w="113" w:type="dxa"/>
            </w:tcMar>
            <w:vAlign w:val="center"/>
          </w:tcPr>
          <w:p w14:paraId="63CB9737" w14:textId="77777777" w:rsidR="00DF0D9E" w:rsidRPr="00A03ECF" w:rsidRDefault="00DF0D9E" w:rsidP="00377E90">
            <w:pPr>
              <w:spacing w:before="80" w:after="80"/>
              <w:ind w:left="720" w:hanging="720"/>
              <w:rPr>
                <w:rFonts w:ascii="Arial" w:hAnsi="Arial" w:cs="Arial"/>
              </w:rPr>
            </w:pPr>
          </w:p>
        </w:tc>
      </w:tr>
      <w:tr w:rsidR="00DF0D9E" w:rsidRPr="00A03ECF" w14:paraId="228AF461" w14:textId="77777777" w:rsidTr="00A24276">
        <w:trPr>
          <w:trHeight w:val="32"/>
          <w:jc w:val="center"/>
        </w:trPr>
        <w:tc>
          <w:tcPr>
            <w:tcW w:w="10768" w:type="dxa"/>
            <w:gridSpan w:val="3"/>
            <w:tcBorders>
              <w:left w:val="nil"/>
              <w:right w:val="nil"/>
            </w:tcBorders>
            <w:shd w:val="clear" w:color="auto" w:fill="FFFFFF"/>
            <w:tcMar>
              <w:top w:w="0" w:type="dxa"/>
              <w:left w:w="0" w:type="dxa"/>
              <w:bottom w:w="0" w:type="dxa"/>
              <w:right w:w="0" w:type="dxa"/>
            </w:tcMar>
            <w:vAlign w:val="center"/>
          </w:tcPr>
          <w:p w14:paraId="68CD2ED8" w14:textId="54031C4E" w:rsidR="003C033D" w:rsidRPr="00A03ECF" w:rsidRDefault="003C033D" w:rsidP="00377E90">
            <w:pPr>
              <w:spacing w:before="80" w:after="80"/>
              <w:rPr>
                <w:rFonts w:ascii="Arial" w:hAnsi="Arial" w:cs="Arial"/>
                <w:b/>
                <w:sz w:val="10"/>
                <w:szCs w:val="10"/>
              </w:rPr>
            </w:pPr>
          </w:p>
        </w:tc>
      </w:tr>
      <w:tr w:rsidR="00DF0D9E" w:rsidRPr="00A03ECF" w14:paraId="43127D0C" w14:textId="77777777" w:rsidTr="00B67F4A">
        <w:trPr>
          <w:trHeight w:val="452"/>
          <w:jc w:val="center"/>
        </w:trPr>
        <w:tc>
          <w:tcPr>
            <w:tcW w:w="10768" w:type="dxa"/>
            <w:gridSpan w:val="3"/>
            <w:shd w:val="clear" w:color="auto" w:fill="9CC2E5" w:themeFill="accent5" w:themeFillTint="99"/>
          </w:tcPr>
          <w:p w14:paraId="47CDF3E5" w14:textId="77777777" w:rsidR="00DF0D9E" w:rsidRPr="00A03ECF" w:rsidRDefault="00DF0D9E" w:rsidP="00377E90">
            <w:pPr>
              <w:spacing w:before="80" w:after="80"/>
              <w:jc w:val="center"/>
              <w:rPr>
                <w:rFonts w:ascii="Arial" w:hAnsi="Arial" w:cs="Arial"/>
                <w:b/>
              </w:rPr>
            </w:pPr>
            <w:r w:rsidRPr="00A03ECF">
              <w:rPr>
                <w:rFonts w:ascii="Arial" w:hAnsi="Arial" w:cs="Arial"/>
                <w:b/>
              </w:rPr>
              <w:t>Officer Details</w:t>
            </w:r>
          </w:p>
        </w:tc>
      </w:tr>
      <w:tr w:rsidR="00DF0D9E" w:rsidRPr="00A03ECF" w14:paraId="5009C390" w14:textId="77777777" w:rsidTr="00DD76D9">
        <w:trPr>
          <w:trHeight w:val="456"/>
          <w:jc w:val="center"/>
        </w:trPr>
        <w:tc>
          <w:tcPr>
            <w:tcW w:w="4815" w:type="dxa"/>
            <w:gridSpan w:val="2"/>
            <w:shd w:val="clear" w:color="auto" w:fill="9CC2E5" w:themeFill="accent5" w:themeFillTint="99"/>
            <w:vAlign w:val="center"/>
          </w:tcPr>
          <w:p w14:paraId="3753FB91" w14:textId="4CBDD3CE" w:rsidR="00DF0D9E" w:rsidRPr="00A03ECF" w:rsidRDefault="00DF0D9E" w:rsidP="00377E90">
            <w:pPr>
              <w:spacing w:before="80" w:after="80"/>
              <w:rPr>
                <w:rFonts w:ascii="Arial" w:hAnsi="Arial" w:cs="Arial"/>
                <w:b/>
              </w:rPr>
            </w:pPr>
            <w:r w:rsidRPr="00A03ECF">
              <w:rPr>
                <w:rFonts w:ascii="Arial" w:hAnsi="Arial" w:cs="Arial"/>
                <w:b/>
              </w:rPr>
              <w:t xml:space="preserve">Name &amp; </w:t>
            </w:r>
            <w:r w:rsidR="006A4364" w:rsidRPr="00A03ECF">
              <w:rPr>
                <w:rFonts w:ascii="Arial" w:hAnsi="Arial" w:cs="Arial"/>
                <w:b/>
              </w:rPr>
              <w:t xml:space="preserve">Warrant </w:t>
            </w:r>
            <w:r w:rsidR="009057E3" w:rsidRPr="00A03ECF">
              <w:rPr>
                <w:rFonts w:ascii="Arial" w:hAnsi="Arial" w:cs="Arial"/>
                <w:b/>
              </w:rPr>
              <w:t>N</w:t>
            </w:r>
            <w:r w:rsidR="006A4364" w:rsidRPr="00A03ECF">
              <w:rPr>
                <w:rFonts w:ascii="Arial" w:hAnsi="Arial" w:cs="Arial"/>
                <w:b/>
              </w:rPr>
              <w:t>o</w:t>
            </w:r>
            <w:r w:rsidR="009057E3" w:rsidRPr="00A03ECF">
              <w:rPr>
                <w:rFonts w:ascii="Arial" w:hAnsi="Arial" w:cs="Arial"/>
                <w:b/>
              </w:rPr>
              <w:t xml:space="preserve"> / FIN</w:t>
            </w:r>
          </w:p>
        </w:tc>
        <w:tc>
          <w:tcPr>
            <w:tcW w:w="5953" w:type="dxa"/>
            <w:vAlign w:val="center"/>
          </w:tcPr>
          <w:p w14:paraId="2BE6CB16" w14:textId="77777777" w:rsidR="00DF0D9E" w:rsidRPr="00A03ECF" w:rsidRDefault="00DF0D9E" w:rsidP="00377E90">
            <w:pPr>
              <w:spacing w:before="80" w:after="80"/>
              <w:rPr>
                <w:rFonts w:ascii="Arial" w:hAnsi="Arial" w:cs="Arial"/>
              </w:rPr>
            </w:pPr>
          </w:p>
        </w:tc>
      </w:tr>
      <w:tr w:rsidR="00DF0D9E" w:rsidRPr="00A03ECF" w14:paraId="005901BC" w14:textId="77777777" w:rsidTr="00DD76D9">
        <w:trPr>
          <w:trHeight w:val="473"/>
          <w:jc w:val="center"/>
        </w:trPr>
        <w:tc>
          <w:tcPr>
            <w:tcW w:w="4815" w:type="dxa"/>
            <w:gridSpan w:val="2"/>
            <w:shd w:val="clear" w:color="auto" w:fill="9CC2E5" w:themeFill="accent5" w:themeFillTint="99"/>
            <w:vAlign w:val="center"/>
          </w:tcPr>
          <w:p w14:paraId="21A04A79" w14:textId="77777777" w:rsidR="00DF0D9E" w:rsidRPr="00A03ECF" w:rsidRDefault="00DF0D9E" w:rsidP="00377E90">
            <w:pPr>
              <w:spacing w:before="80" w:after="80"/>
              <w:rPr>
                <w:rFonts w:ascii="Arial" w:hAnsi="Arial" w:cs="Arial"/>
                <w:b/>
              </w:rPr>
            </w:pPr>
            <w:r w:rsidRPr="00A03ECF">
              <w:rPr>
                <w:rFonts w:ascii="Arial" w:hAnsi="Arial" w:cs="Arial"/>
                <w:b/>
              </w:rPr>
              <w:t>Station / Department / Team</w:t>
            </w:r>
          </w:p>
        </w:tc>
        <w:tc>
          <w:tcPr>
            <w:tcW w:w="5953" w:type="dxa"/>
            <w:vAlign w:val="center"/>
          </w:tcPr>
          <w:p w14:paraId="1D55D1A9" w14:textId="77777777" w:rsidR="00DF0D9E" w:rsidRPr="00A03ECF" w:rsidRDefault="00DF0D9E" w:rsidP="00377E90">
            <w:pPr>
              <w:spacing w:before="80" w:after="80"/>
              <w:rPr>
                <w:rFonts w:ascii="Arial" w:hAnsi="Arial" w:cs="Arial"/>
              </w:rPr>
            </w:pPr>
          </w:p>
        </w:tc>
      </w:tr>
      <w:tr w:rsidR="00DF0D9E" w:rsidRPr="00A03ECF" w14:paraId="2D633ADB" w14:textId="77777777" w:rsidTr="00DD76D9">
        <w:trPr>
          <w:trHeight w:val="473"/>
          <w:jc w:val="center"/>
        </w:trPr>
        <w:tc>
          <w:tcPr>
            <w:tcW w:w="4815" w:type="dxa"/>
            <w:gridSpan w:val="2"/>
            <w:shd w:val="clear" w:color="auto" w:fill="9CC2E5" w:themeFill="accent5" w:themeFillTint="99"/>
            <w:vAlign w:val="center"/>
          </w:tcPr>
          <w:p w14:paraId="71A44BC1" w14:textId="77777777" w:rsidR="00DF0D9E" w:rsidRPr="00A03ECF" w:rsidRDefault="00DF0D9E" w:rsidP="00377E90">
            <w:pPr>
              <w:spacing w:before="80" w:after="80"/>
              <w:rPr>
                <w:rFonts w:ascii="Arial" w:hAnsi="Arial" w:cs="Arial"/>
                <w:b/>
              </w:rPr>
            </w:pPr>
            <w:r w:rsidRPr="00A03ECF">
              <w:rPr>
                <w:rFonts w:ascii="Arial" w:hAnsi="Arial" w:cs="Arial"/>
                <w:b/>
              </w:rPr>
              <w:t>E-mail address</w:t>
            </w:r>
          </w:p>
        </w:tc>
        <w:tc>
          <w:tcPr>
            <w:tcW w:w="5953" w:type="dxa"/>
            <w:vAlign w:val="center"/>
          </w:tcPr>
          <w:p w14:paraId="46FB2FBD" w14:textId="77777777" w:rsidR="00DF0D9E" w:rsidRPr="00A03ECF" w:rsidRDefault="00DF0D9E" w:rsidP="00377E90">
            <w:pPr>
              <w:spacing w:before="80" w:after="80"/>
              <w:rPr>
                <w:rFonts w:ascii="Arial" w:hAnsi="Arial" w:cs="Arial"/>
              </w:rPr>
            </w:pPr>
          </w:p>
        </w:tc>
      </w:tr>
      <w:tr w:rsidR="00DF0D9E" w:rsidRPr="00A03ECF" w14:paraId="4CBE0C87" w14:textId="77777777" w:rsidTr="00DD76D9">
        <w:trPr>
          <w:trHeight w:val="473"/>
          <w:jc w:val="center"/>
        </w:trPr>
        <w:tc>
          <w:tcPr>
            <w:tcW w:w="4815" w:type="dxa"/>
            <w:gridSpan w:val="2"/>
            <w:shd w:val="clear" w:color="auto" w:fill="9CC2E5" w:themeFill="accent5" w:themeFillTint="99"/>
            <w:vAlign w:val="center"/>
          </w:tcPr>
          <w:p w14:paraId="52D5AB30" w14:textId="77777777" w:rsidR="00DF0D9E" w:rsidRPr="00A03ECF" w:rsidRDefault="00DF0D9E" w:rsidP="00377E90">
            <w:pPr>
              <w:spacing w:before="80" w:after="80"/>
              <w:rPr>
                <w:rFonts w:ascii="Arial" w:hAnsi="Arial" w:cs="Arial"/>
                <w:b/>
              </w:rPr>
            </w:pPr>
            <w:r w:rsidRPr="00A03ECF">
              <w:rPr>
                <w:rFonts w:ascii="Arial" w:hAnsi="Arial" w:cs="Arial"/>
                <w:b/>
              </w:rPr>
              <w:t>Telephone number</w:t>
            </w:r>
          </w:p>
        </w:tc>
        <w:tc>
          <w:tcPr>
            <w:tcW w:w="5953" w:type="dxa"/>
            <w:vAlign w:val="center"/>
          </w:tcPr>
          <w:p w14:paraId="6A154327" w14:textId="77777777" w:rsidR="00DF0D9E" w:rsidRPr="00A03ECF" w:rsidRDefault="00DF0D9E" w:rsidP="00377E90">
            <w:pPr>
              <w:spacing w:before="80" w:after="80"/>
              <w:rPr>
                <w:rFonts w:ascii="Arial" w:hAnsi="Arial" w:cs="Arial"/>
              </w:rPr>
            </w:pPr>
          </w:p>
        </w:tc>
      </w:tr>
      <w:tr w:rsidR="00DF0D9E" w:rsidRPr="00A03ECF" w14:paraId="6C95B22B" w14:textId="77777777" w:rsidTr="00DD76D9">
        <w:trPr>
          <w:trHeight w:val="473"/>
          <w:jc w:val="center"/>
        </w:trPr>
        <w:tc>
          <w:tcPr>
            <w:tcW w:w="4815" w:type="dxa"/>
            <w:gridSpan w:val="2"/>
            <w:shd w:val="clear" w:color="auto" w:fill="9CC2E5" w:themeFill="accent5" w:themeFillTint="99"/>
            <w:vAlign w:val="center"/>
          </w:tcPr>
          <w:p w14:paraId="31F37D52" w14:textId="463B69B5" w:rsidR="00DF0D9E" w:rsidRPr="00A03ECF" w:rsidRDefault="00DF0D9E" w:rsidP="00377E90">
            <w:pPr>
              <w:spacing w:before="80" w:after="80"/>
              <w:rPr>
                <w:rFonts w:ascii="Arial" w:hAnsi="Arial" w:cs="Arial"/>
                <w:b/>
              </w:rPr>
            </w:pPr>
            <w:r w:rsidRPr="00A03ECF">
              <w:rPr>
                <w:rFonts w:ascii="Arial" w:hAnsi="Arial" w:cs="Arial"/>
                <w:b/>
              </w:rPr>
              <w:t xml:space="preserve">Date &amp; </w:t>
            </w:r>
            <w:r w:rsidR="0078264F" w:rsidRPr="00A03ECF">
              <w:rPr>
                <w:rFonts w:ascii="Arial" w:hAnsi="Arial" w:cs="Arial"/>
                <w:b/>
              </w:rPr>
              <w:t>time the form was completed</w:t>
            </w:r>
            <w:r w:rsidRPr="00A03ECF">
              <w:rPr>
                <w:rFonts w:ascii="Arial" w:hAnsi="Arial" w:cs="Arial"/>
                <w:b/>
              </w:rPr>
              <w:t>:</w:t>
            </w:r>
          </w:p>
        </w:tc>
        <w:tc>
          <w:tcPr>
            <w:tcW w:w="5953" w:type="dxa"/>
            <w:vAlign w:val="center"/>
          </w:tcPr>
          <w:p w14:paraId="651B8A4E" w14:textId="48F1FB69" w:rsidR="00DF0D9E" w:rsidRPr="00A03ECF" w:rsidRDefault="00D56E82" w:rsidP="00377E90">
            <w:pPr>
              <w:spacing w:before="80" w:after="80"/>
              <w:rPr>
                <w:rFonts w:ascii="Arial" w:hAnsi="Arial" w:cs="Arial"/>
              </w:rPr>
            </w:pPr>
            <w:r w:rsidRPr="00A03ECF">
              <w:rPr>
                <w:rFonts w:ascii="Arial" w:hAnsi="Arial" w:cs="Arial"/>
              </w:rPr>
              <w:t xml:space="preserve"> </w:t>
            </w:r>
          </w:p>
        </w:tc>
      </w:tr>
      <w:tr w:rsidR="00A07C94" w:rsidRPr="00A03ECF" w14:paraId="41BC1BBD" w14:textId="77777777" w:rsidTr="00DD76D9">
        <w:trPr>
          <w:trHeight w:val="473"/>
          <w:jc w:val="center"/>
        </w:trPr>
        <w:tc>
          <w:tcPr>
            <w:tcW w:w="4815" w:type="dxa"/>
            <w:gridSpan w:val="2"/>
            <w:shd w:val="clear" w:color="auto" w:fill="9CC2E5" w:themeFill="accent5" w:themeFillTint="99"/>
            <w:vAlign w:val="center"/>
          </w:tcPr>
          <w:p w14:paraId="45E101AC" w14:textId="164F3E3A" w:rsidR="00A07C94" w:rsidRPr="00A03ECF" w:rsidRDefault="004E3467" w:rsidP="00377E90">
            <w:pPr>
              <w:spacing w:before="80" w:after="80"/>
              <w:rPr>
                <w:rFonts w:ascii="Arial" w:hAnsi="Arial" w:cs="Arial"/>
                <w:b/>
                <w:bCs/>
                <w:iCs/>
              </w:rPr>
            </w:pPr>
            <w:r w:rsidRPr="00A03ECF">
              <w:rPr>
                <w:rFonts w:ascii="Arial" w:hAnsi="Arial" w:cs="Arial"/>
                <w:b/>
              </w:rPr>
              <w:t xml:space="preserve">Any specific deadlines the material </w:t>
            </w:r>
            <w:r w:rsidR="00E10403" w:rsidRPr="00A03ECF">
              <w:rPr>
                <w:rFonts w:ascii="Arial" w:hAnsi="Arial" w:cs="Arial"/>
                <w:b/>
              </w:rPr>
              <w:t xml:space="preserve">is required </w:t>
            </w:r>
            <w:r w:rsidRPr="00A03ECF">
              <w:rPr>
                <w:rFonts w:ascii="Arial" w:hAnsi="Arial" w:cs="Arial"/>
                <w:b/>
              </w:rPr>
              <w:t>before</w:t>
            </w:r>
            <w:r w:rsidR="00483E36" w:rsidRPr="00A03ECF">
              <w:rPr>
                <w:rFonts w:ascii="Arial" w:hAnsi="Arial" w:cs="Arial"/>
                <w:b/>
              </w:rPr>
              <w:t>:</w:t>
            </w:r>
          </w:p>
        </w:tc>
        <w:tc>
          <w:tcPr>
            <w:tcW w:w="5953" w:type="dxa"/>
            <w:vAlign w:val="center"/>
          </w:tcPr>
          <w:p w14:paraId="70929070" w14:textId="77777777" w:rsidR="00A07C94" w:rsidRPr="00A03ECF" w:rsidRDefault="00A07C94" w:rsidP="00377E90">
            <w:pPr>
              <w:spacing w:before="80" w:after="80"/>
              <w:rPr>
                <w:rFonts w:ascii="Arial" w:hAnsi="Arial" w:cs="Arial"/>
              </w:rPr>
            </w:pPr>
          </w:p>
        </w:tc>
      </w:tr>
      <w:tr w:rsidR="00483E36" w:rsidRPr="00A03ECF" w14:paraId="3A94017E" w14:textId="77777777" w:rsidTr="00DD76D9">
        <w:trPr>
          <w:trHeight w:val="473"/>
          <w:jc w:val="center"/>
        </w:trPr>
        <w:tc>
          <w:tcPr>
            <w:tcW w:w="4815" w:type="dxa"/>
            <w:gridSpan w:val="2"/>
            <w:shd w:val="clear" w:color="auto" w:fill="9CC2E5" w:themeFill="accent5" w:themeFillTint="99"/>
            <w:vAlign w:val="center"/>
          </w:tcPr>
          <w:p w14:paraId="4E1A035E" w14:textId="0509EE35" w:rsidR="00483E36" w:rsidRPr="00A03ECF" w:rsidRDefault="00483E36" w:rsidP="00377E90">
            <w:pPr>
              <w:spacing w:before="80" w:after="80"/>
              <w:rPr>
                <w:rFonts w:ascii="Arial" w:hAnsi="Arial" w:cs="Arial"/>
                <w:b/>
              </w:rPr>
            </w:pPr>
            <w:r w:rsidRPr="00A03ECF">
              <w:rPr>
                <w:rFonts w:ascii="Arial" w:hAnsi="Arial" w:cs="Arial"/>
                <w:b/>
              </w:rPr>
              <w:t>Why the material is required by this deadline:</w:t>
            </w:r>
          </w:p>
        </w:tc>
        <w:tc>
          <w:tcPr>
            <w:tcW w:w="5953" w:type="dxa"/>
            <w:vAlign w:val="center"/>
          </w:tcPr>
          <w:p w14:paraId="57001E37" w14:textId="77777777" w:rsidR="00483E36" w:rsidRPr="00A03ECF" w:rsidRDefault="00483E36" w:rsidP="00377E90">
            <w:pPr>
              <w:spacing w:before="80" w:after="80"/>
              <w:rPr>
                <w:rFonts w:ascii="Arial" w:hAnsi="Arial" w:cs="Arial"/>
              </w:rPr>
            </w:pPr>
          </w:p>
        </w:tc>
      </w:tr>
      <w:tr w:rsidR="00867F29" w:rsidRPr="00A03ECF" w14:paraId="42B9E4CF" w14:textId="77777777" w:rsidTr="00867F29">
        <w:trPr>
          <w:trHeight w:val="473"/>
          <w:jc w:val="center"/>
        </w:trPr>
        <w:tc>
          <w:tcPr>
            <w:tcW w:w="10768" w:type="dxa"/>
            <w:gridSpan w:val="3"/>
            <w:shd w:val="clear" w:color="auto" w:fill="auto"/>
            <w:vAlign w:val="center"/>
          </w:tcPr>
          <w:p w14:paraId="550F3039" w14:textId="2E5E049A" w:rsidR="00867F29" w:rsidRPr="00A03ECF" w:rsidRDefault="00FD6488" w:rsidP="005538B8">
            <w:pPr>
              <w:spacing w:before="80" w:after="80"/>
              <w:ind w:left="306" w:hanging="284"/>
              <w:rPr>
                <w:rFonts w:ascii="Arial" w:hAnsi="Arial" w:cs="Arial"/>
              </w:rPr>
            </w:pPr>
            <w:sdt>
              <w:sdtPr>
                <w:rPr>
                  <w:rFonts w:ascii="Arial" w:hAnsi="Arial" w:cs="Arial"/>
                </w:rPr>
                <w:id w:val="77105276"/>
                <w14:checkbox>
                  <w14:checked w14:val="0"/>
                  <w14:checkedState w14:val="2612" w14:font="MS Gothic"/>
                  <w14:uncheckedState w14:val="2610" w14:font="MS Gothic"/>
                </w14:checkbox>
              </w:sdtPr>
              <w:sdtEndPr/>
              <w:sdtContent>
                <w:r w:rsidR="005538B8" w:rsidRPr="00A03ECF">
                  <w:rPr>
                    <w:rFonts w:ascii="Segoe UI Symbol" w:eastAsia="MS Gothic" w:hAnsi="Segoe UI Symbol" w:cs="Segoe UI Symbol"/>
                  </w:rPr>
                  <w:t>☐</w:t>
                </w:r>
              </w:sdtContent>
            </w:sdt>
            <w:r w:rsidR="00867F29" w:rsidRPr="00A03ECF">
              <w:rPr>
                <w:rFonts w:ascii="Arial" w:hAnsi="Arial" w:cs="Arial"/>
              </w:rPr>
              <w:t xml:space="preserve"> I underst</w:t>
            </w:r>
            <w:r w:rsidR="005D4CA1" w:rsidRPr="00A03ECF">
              <w:rPr>
                <w:rFonts w:ascii="Arial" w:hAnsi="Arial" w:cs="Arial"/>
              </w:rPr>
              <w:t>and that a copy of this form</w:t>
            </w:r>
            <w:r w:rsidR="003E1F8D" w:rsidRPr="00A03ECF">
              <w:rPr>
                <w:rFonts w:ascii="Arial" w:hAnsi="Arial" w:cs="Arial"/>
              </w:rPr>
              <w:t xml:space="preserve"> up to the Individual Views section</w:t>
            </w:r>
            <w:r w:rsidR="005D4CA1" w:rsidRPr="00A03ECF">
              <w:rPr>
                <w:rFonts w:ascii="Arial" w:hAnsi="Arial" w:cs="Arial"/>
              </w:rPr>
              <w:t xml:space="preserve"> </w:t>
            </w:r>
            <w:r w:rsidR="005538B8" w:rsidRPr="00A03ECF">
              <w:rPr>
                <w:rFonts w:ascii="Arial" w:hAnsi="Arial" w:cs="Arial"/>
              </w:rPr>
              <w:t>must be provided</w:t>
            </w:r>
            <w:r w:rsidR="005D4CA1" w:rsidRPr="00A03ECF">
              <w:rPr>
                <w:rFonts w:ascii="Arial" w:hAnsi="Arial" w:cs="Arial"/>
              </w:rPr>
              <w:t xml:space="preserve"> to the individual if they have been informed of the request.</w:t>
            </w:r>
          </w:p>
        </w:tc>
      </w:tr>
      <w:tr w:rsidR="002E76B4" w:rsidRPr="00A03ECF" w14:paraId="07F58298" w14:textId="77777777" w:rsidTr="00867F29">
        <w:trPr>
          <w:trHeight w:val="473"/>
          <w:jc w:val="center"/>
        </w:trPr>
        <w:tc>
          <w:tcPr>
            <w:tcW w:w="10768" w:type="dxa"/>
            <w:gridSpan w:val="3"/>
            <w:shd w:val="clear" w:color="auto" w:fill="auto"/>
            <w:vAlign w:val="center"/>
          </w:tcPr>
          <w:p w14:paraId="4984D53E" w14:textId="5375EB20" w:rsidR="002E76B4" w:rsidRPr="00A03ECF" w:rsidRDefault="00FD6488" w:rsidP="005538B8">
            <w:pPr>
              <w:spacing w:before="80" w:after="80"/>
              <w:ind w:left="306" w:hanging="284"/>
              <w:rPr>
                <w:rFonts w:ascii="Arial" w:eastAsia="MS Gothic" w:hAnsi="Arial" w:cs="Arial"/>
              </w:rPr>
            </w:pPr>
            <w:sdt>
              <w:sdtPr>
                <w:rPr>
                  <w:rFonts w:ascii="Arial" w:eastAsia="MS Gothic" w:hAnsi="Arial" w:cs="Arial"/>
                </w:rPr>
                <w:id w:val="932252318"/>
                <w14:checkbox>
                  <w14:checked w14:val="0"/>
                  <w14:checkedState w14:val="2612" w14:font="MS Gothic"/>
                  <w14:uncheckedState w14:val="2610" w14:font="MS Gothic"/>
                </w14:checkbox>
              </w:sdtPr>
              <w:sdtEndPr/>
              <w:sdtContent>
                <w:r w:rsidR="002E76B4" w:rsidRPr="00A03ECF">
                  <w:rPr>
                    <w:rFonts w:ascii="Segoe UI Symbol" w:eastAsia="MS Gothic" w:hAnsi="Segoe UI Symbol" w:cs="Segoe UI Symbol"/>
                  </w:rPr>
                  <w:t>☐</w:t>
                </w:r>
              </w:sdtContent>
            </w:sdt>
            <w:r w:rsidR="002E76B4" w:rsidRPr="00A03ECF">
              <w:rPr>
                <w:rFonts w:ascii="Arial" w:eastAsia="MS Gothic" w:hAnsi="Arial" w:cs="Arial"/>
              </w:rPr>
              <w:t xml:space="preserve"> I understand that a separate form must be completed for each third party.</w:t>
            </w:r>
          </w:p>
        </w:tc>
      </w:tr>
    </w:tbl>
    <w:p w14:paraId="49002802" w14:textId="50CE442E" w:rsidR="000B341B" w:rsidRPr="00A03ECF" w:rsidRDefault="00DF0D9E" w:rsidP="00C47E62">
      <w:pPr>
        <w:pStyle w:val="Default"/>
        <w:spacing w:before="80" w:after="80"/>
        <w:jc w:val="center"/>
        <w:rPr>
          <w:rFonts w:ascii="Arial" w:hAnsi="Arial" w:cs="Arial"/>
          <w:b/>
          <w:bCs/>
          <w:sz w:val="36"/>
          <w:szCs w:val="36"/>
        </w:rPr>
      </w:pPr>
      <w:r w:rsidRPr="00A03ECF">
        <w:rPr>
          <w:rFonts w:ascii="Arial" w:hAnsi="Arial" w:cs="Arial"/>
        </w:rPr>
        <w:br w:type="page"/>
      </w:r>
      <w:bookmarkStart w:id="7" w:name="_Toc138076770"/>
      <w:r w:rsidR="0056552C" w:rsidRPr="00A03ECF">
        <w:rPr>
          <w:rStyle w:val="Heading2Char"/>
          <w:bCs/>
          <w:sz w:val="36"/>
          <w:szCs w:val="36"/>
        </w:rPr>
        <w:lastRenderedPageBreak/>
        <w:t>Part 1</w:t>
      </w:r>
      <w:r w:rsidR="0056552C" w:rsidRPr="00A03ECF">
        <w:rPr>
          <w:rFonts w:ascii="Arial" w:hAnsi="Arial" w:cs="Arial"/>
          <w:b/>
          <w:bCs/>
          <w:sz w:val="36"/>
          <w:szCs w:val="36"/>
        </w:rPr>
        <w:t xml:space="preserve">a: </w:t>
      </w:r>
      <w:r w:rsidR="000B341B" w:rsidRPr="00A03ECF">
        <w:rPr>
          <w:rFonts w:ascii="Arial" w:hAnsi="Arial" w:cs="Arial"/>
          <w:b/>
          <w:bCs/>
          <w:sz w:val="36"/>
          <w:szCs w:val="36"/>
        </w:rPr>
        <w:t xml:space="preserve">The information </w:t>
      </w:r>
      <w:r w:rsidR="00454A52" w:rsidRPr="00A03ECF">
        <w:rPr>
          <w:rFonts w:ascii="Arial" w:hAnsi="Arial" w:cs="Arial"/>
          <w:b/>
          <w:bCs/>
          <w:sz w:val="36"/>
          <w:szCs w:val="36"/>
        </w:rPr>
        <w:t xml:space="preserve">being </w:t>
      </w:r>
      <w:proofErr w:type="gramStart"/>
      <w:r w:rsidR="00230AA0" w:rsidRPr="00A03ECF">
        <w:rPr>
          <w:rFonts w:ascii="Arial" w:hAnsi="Arial" w:cs="Arial"/>
          <w:b/>
          <w:bCs/>
          <w:sz w:val="36"/>
          <w:szCs w:val="36"/>
        </w:rPr>
        <w:t>requested</w:t>
      </w:r>
      <w:bookmarkEnd w:id="7"/>
      <w:proofErr w:type="gramEnd"/>
    </w:p>
    <w:p w14:paraId="260BA204" w14:textId="55684E13" w:rsidR="000B341B" w:rsidRPr="00A03ECF" w:rsidRDefault="000B341B" w:rsidP="00C47E62">
      <w:pPr>
        <w:spacing w:before="80" w:after="80"/>
        <w:jc w:val="center"/>
        <w:rPr>
          <w:rFonts w:ascii="Arial" w:hAnsi="Arial" w:cs="Arial"/>
          <w:sz w:val="22"/>
        </w:rPr>
      </w:pPr>
      <w:r w:rsidRPr="00A03ECF">
        <w:rPr>
          <w:rFonts w:ascii="Arial" w:hAnsi="Arial" w:cs="Arial"/>
          <w:sz w:val="22"/>
        </w:rPr>
        <w:t>(This section explains wha</w:t>
      </w:r>
      <w:r w:rsidR="00440327" w:rsidRPr="00A03ECF">
        <w:rPr>
          <w:rFonts w:ascii="Arial" w:hAnsi="Arial" w:cs="Arial"/>
          <w:sz w:val="22"/>
        </w:rPr>
        <w:t>t third party material</w:t>
      </w:r>
      <w:r w:rsidR="002D1EA6" w:rsidRPr="00A03ECF">
        <w:rPr>
          <w:rFonts w:ascii="Arial" w:hAnsi="Arial" w:cs="Arial"/>
          <w:sz w:val="22"/>
        </w:rPr>
        <w:t xml:space="preserve"> is being</w:t>
      </w:r>
      <w:r w:rsidR="00980FE8" w:rsidRPr="00A03ECF">
        <w:rPr>
          <w:rFonts w:ascii="Arial" w:hAnsi="Arial" w:cs="Arial"/>
          <w:sz w:val="22"/>
        </w:rPr>
        <w:t xml:space="preserve"> </w:t>
      </w:r>
      <w:r w:rsidRPr="00A03ECF">
        <w:rPr>
          <w:rFonts w:ascii="Arial" w:hAnsi="Arial" w:cs="Arial"/>
          <w:sz w:val="22"/>
        </w:rPr>
        <w:t>sought</w:t>
      </w:r>
      <w:r w:rsidR="00980FE8" w:rsidRPr="00A03ECF">
        <w:rPr>
          <w:rFonts w:ascii="Arial" w:hAnsi="Arial" w:cs="Arial"/>
          <w:sz w:val="22"/>
        </w:rPr>
        <w:t xml:space="preserve">, why </w:t>
      </w:r>
      <w:r w:rsidR="002D1EA6" w:rsidRPr="00A03ECF">
        <w:rPr>
          <w:rFonts w:ascii="Arial" w:hAnsi="Arial" w:cs="Arial"/>
          <w:sz w:val="22"/>
        </w:rPr>
        <w:t>it is being</w:t>
      </w:r>
      <w:r w:rsidR="00980FE8" w:rsidRPr="00A03ECF">
        <w:rPr>
          <w:rFonts w:ascii="Arial" w:hAnsi="Arial" w:cs="Arial"/>
          <w:sz w:val="22"/>
        </w:rPr>
        <w:t xml:space="preserve"> sought,</w:t>
      </w:r>
      <w:r w:rsidRPr="00A03ECF">
        <w:rPr>
          <w:rFonts w:ascii="Arial" w:hAnsi="Arial" w:cs="Arial"/>
          <w:sz w:val="22"/>
        </w:rPr>
        <w:t xml:space="preserve"> and why it is necessary and proportionate to obtain it for the investigation/purpose)</w:t>
      </w:r>
    </w:p>
    <w:p w14:paraId="275347F9" w14:textId="77777777" w:rsidR="000B341B" w:rsidRPr="00A03ECF" w:rsidRDefault="000B341B"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13DDA" w:rsidRPr="00A03ECF" w14:paraId="3FB3DABB" w14:textId="77777777" w:rsidTr="00B6195C">
        <w:trPr>
          <w:trHeight w:val="391"/>
        </w:trPr>
        <w:tc>
          <w:tcPr>
            <w:tcW w:w="10774" w:type="dxa"/>
            <w:shd w:val="clear" w:color="auto" w:fill="9CC2E5" w:themeFill="accent5" w:themeFillTint="99"/>
          </w:tcPr>
          <w:p w14:paraId="7DD717AA" w14:textId="5A7509F8" w:rsidR="000B341B" w:rsidRPr="00A03ECF" w:rsidRDefault="0023700D" w:rsidP="00C47E62">
            <w:pPr>
              <w:spacing w:before="80" w:after="80"/>
              <w:rPr>
                <w:rFonts w:ascii="Arial" w:eastAsia="Calibri" w:hAnsi="Arial" w:cs="Arial"/>
                <w:sz w:val="22"/>
                <w:szCs w:val="22"/>
              </w:rPr>
            </w:pPr>
            <w:r w:rsidRPr="00A03ECF">
              <w:rPr>
                <w:rFonts w:ascii="Arial" w:hAnsi="Arial" w:cs="Arial"/>
                <w:b/>
              </w:rPr>
              <w:t>T</w:t>
            </w:r>
            <w:r w:rsidR="00CA6A70" w:rsidRPr="00A03ECF">
              <w:rPr>
                <w:rFonts w:ascii="Arial" w:hAnsi="Arial" w:cs="Arial"/>
                <w:b/>
              </w:rPr>
              <w:t xml:space="preserve">he </w:t>
            </w:r>
            <w:r w:rsidR="00D01B8F" w:rsidRPr="00A03ECF">
              <w:rPr>
                <w:rFonts w:ascii="Arial" w:hAnsi="Arial" w:cs="Arial"/>
                <w:b/>
              </w:rPr>
              <w:t>third-party</w:t>
            </w:r>
            <w:r w:rsidR="00F5486A" w:rsidRPr="00A03ECF">
              <w:rPr>
                <w:rFonts w:ascii="Arial" w:hAnsi="Arial" w:cs="Arial"/>
                <w:b/>
              </w:rPr>
              <w:t xml:space="preserve"> material</w:t>
            </w:r>
            <w:r w:rsidR="00B11CA9" w:rsidRPr="00A03ECF">
              <w:rPr>
                <w:rFonts w:ascii="Arial" w:hAnsi="Arial" w:cs="Arial"/>
                <w:b/>
              </w:rPr>
              <w:t xml:space="preserve"> that </w:t>
            </w:r>
            <w:r w:rsidRPr="00A03ECF">
              <w:rPr>
                <w:rFonts w:ascii="Arial" w:hAnsi="Arial" w:cs="Arial"/>
                <w:b/>
              </w:rPr>
              <w:t xml:space="preserve">is </w:t>
            </w:r>
            <w:r w:rsidR="004760EF" w:rsidRPr="00A03ECF">
              <w:rPr>
                <w:rFonts w:ascii="Arial" w:hAnsi="Arial" w:cs="Arial"/>
                <w:b/>
              </w:rPr>
              <w:t xml:space="preserve">being </w:t>
            </w:r>
            <w:r w:rsidRPr="00A03ECF">
              <w:rPr>
                <w:rFonts w:ascii="Arial" w:hAnsi="Arial" w:cs="Arial"/>
                <w:b/>
              </w:rPr>
              <w:t>requested</w:t>
            </w:r>
            <w:r w:rsidR="00E56B55" w:rsidRPr="00A03ECF">
              <w:rPr>
                <w:rFonts w:ascii="Arial" w:hAnsi="Arial" w:cs="Arial"/>
                <w:b/>
              </w:rPr>
              <w:t>:</w:t>
            </w:r>
            <w:r w:rsidR="001737C3" w:rsidRPr="00A03ECF">
              <w:rPr>
                <w:rFonts w:ascii="Arial" w:hAnsi="Arial" w:cs="Arial"/>
                <w:b/>
              </w:rPr>
              <w:t xml:space="preserve"> (</w:t>
            </w:r>
            <w:r w:rsidR="00B6195C" w:rsidRPr="00A03ECF">
              <w:rPr>
                <w:rFonts w:ascii="Arial" w:hAnsi="Arial" w:cs="Arial"/>
                <w:b/>
              </w:rPr>
              <w:t>Select</w:t>
            </w:r>
            <w:r w:rsidR="001737C3" w:rsidRPr="00A03ECF">
              <w:rPr>
                <w:rFonts w:ascii="Arial" w:hAnsi="Arial" w:cs="Arial"/>
                <w:b/>
              </w:rPr>
              <w:t xml:space="preserve"> </w:t>
            </w:r>
            <w:r w:rsidR="001737C3" w:rsidRPr="00A03ECF">
              <w:rPr>
                <w:rFonts w:ascii="Arial" w:hAnsi="Arial" w:cs="Arial"/>
                <w:b/>
                <w:u w:val="single"/>
              </w:rPr>
              <w:t>one</w:t>
            </w:r>
            <w:r w:rsidR="001737C3" w:rsidRPr="00A03ECF">
              <w:rPr>
                <w:rFonts w:ascii="Arial" w:hAnsi="Arial" w:cs="Arial"/>
                <w:b/>
              </w:rPr>
              <w:t>)</w:t>
            </w:r>
          </w:p>
        </w:tc>
      </w:tr>
      <w:tr w:rsidR="005A3554" w:rsidRPr="00A03ECF" w14:paraId="1E460038" w14:textId="77777777" w:rsidTr="0099288E">
        <w:trPr>
          <w:trHeight w:val="964"/>
        </w:trPr>
        <w:tc>
          <w:tcPr>
            <w:tcW w:w="10774" w:type="dxa"/>
            <w:shd w:val="clear" w:color="auto" w:fill="auto"/>
          </w:tcPr>
          <w:sdt>
            <w:sdtPr>
              <w:rPr>
                <w:rFonts w:ascii="Arial" w:hAnsi="Arial" w:cs="Arial"/>
                <w:b/>
              </w:rPr>
              <w:id w:val="-1354952214"/>
              <w:placeholder>
                <w:docPart w:val="1E6F1D0BFC1A49F89F1B237D666643D1"/>
              </w:placeholder>
              <w:showingPlcHdr/>
              <w:dropDownList>
                <w:listItem w:value="Choose an item."/>
                <w:listItem w:displayText="Medical: Hospital Records" w:value="Medical: Hospital Records"/>
                <w:listItem w:displayText="Medical: GP Records" w:value="Medical: GP Records"/>
                <w:listItem w:displayText="Social Services Records" w:value="Social Services Records"/>
                <w:listItem w:displayText="Education Records" w:value="Education Records"/>
                <w:listItem w:displayText="Counselling Notes" w:value="Counselling Notes"/>
                <w:listItem w:displayText="Other" w:value="Other"/>
              </w:dropDownList>
            </w:sdtPr>
            <w:sdtEndPr/>
            <w:sdtContent>
              <w:p w14:paraId="09CA33E8" w14:textId="0B7D2225" w:rsidR="00B6195C" w:rsidRPr="00A03ECF" w:rsidRDefault="00B6195C" w:rsidP="00C47E62">
                <w:pPr>
                  <w:spacing w:before="80" w:after="80"/>
                  <w:rPr>
                    <w:rFonts w:ascii="Arial" w:hAnsi="Arial" w:cs="Arial"/>
                    <w:b/>
                  </w:rPr>
                </w:pPr>
                <w:r w:rsidRPr="00DA49B4">
                  <w:rPr>
                    <w:rFonts w:ascii="Arial" w:hAnsi="Arial" w:cs="Arial"/>
                    <w:b/>
                    <w:bCs/>
                  </w:rPr>
                  <w:t>(</w:t>
                </w:r>
                <w:r w:rsidRPr="00DA49B4">
                  <w:rPr>
                    <w:rStyle w:val="PlaceholderText"/>
                    <w:rFonts w:ascii="Arial" w:hAnsi="Arial" w:cs="Arial"/>
                    <w:b/>
                    <w:bCs/>
                    <w:color w:val="auto"/>
                  </w:rPr>
                  <w:t>Choose an item.)</w:t>
                </w:r>
              </w:p>
            </w:sdtContent>
          </w:sdt>
          <w:p w14:paraId="040711E4" w14:textId="7F2DE781" w:rsidR="00190233" w:rsidRPr="00A03ECF" w:rsidRDefault="00FD6488" w:rsidP="00C47E62">
            <w:pPr>
              <w:spacing w:before="80" w:after="80"/>
              <w:rPr>
                <w:rFonts w:ascii="Arial" w:hAnsi="Arial" w:cs="Arial"/>
                <w:b/>
              </w:rPr>
            </w:pPr>
            <w:sdt>
              <w:sdtPr>
                <w:rPr>
                  <w:rFonts w:ascii="Arial" w:hAnsi="Arial" w:cs="Arial"/>
                  <w:bCs/>
                </w:rPr>
                <w:id w:val="-340860397"/>
                <w14:checkbox>
                  <w14:checked w14:val="0"/>
                  <w14:checkedState w14:val="2612" w14:font="MS Gothic"/>
                  <w14:uncheckedState w14:val="2610" w14:font="MS Gothic"/>
                </w14:checkbox>
              </w:sdtPr>
              <w:sdtEndPr/>
              <w:sdtContent>
                <w:r w:rsidR="001C5BEC" w:rsidRPr="00A03ECF">
                  <w:rPr>
                    <w:rFonts w:ascii="Segoe UI Symbol" w:eastAsia="MS Gothic" w:hAnsi="Segoe UI Symbol" w:cs="Segoe UI Symbol"/>
                    <w:bCs/>
                  </w:rPr>
                  <w:t>☐</w:t>
                </w:r>
              </w:sdtContent>
            </w:sdt>
            <w:r w:rsidR="001C5BEC" w:rsidRPr="00A03ECF">
              <w:rPr>
                <w:rFonts w:ascii="Arial" w:hAnsi="Arial" w:cs="Arial"/>
                <w:bCs/>
              </w:rPr>
              <w:t xml:space="preserve"> </w:t>
            </w:r>
            <w:r w:rsidR="00B6195C" w:rsidRPr="00A03ECF">
              <w:rPr>
                <w:rFonts w:ascii="Arial" w:hAnsi="Arial" w:cs="Arial"/>
                <w:bCs/>
              </w:rPr>
              <w:t xml:space="preserve">If </w:t>
            </w:r>
            <w:r w:rsidR="00190233" w:rsidRPr="00A03ECF">
              <w:rPr>
                <w:rFonts w:ascii="Arial" w:hAnsi="Arial" w:cs="Arial"/>
                <w:bCs/>
              </w:rPr>
              <w:t>Other</w:t>
            </w:r>
            <w:r w:rsidR="00B6195C" w:rsidRPr="00A03ECF">
              <w:rPr>
                <w:rFonts w:ascii="Arial" w:hAnsi="Arial" w:cs="Arial"/>
                <w:bCs/>
              </w:rPr>
              <w:t>, p</w:t>
            </w:r>
            <w:r w:rsidR="00190233" w:rsidRPr="00A03ECF">
              <w:rPr>
                <w:rFonts w:ascii="Arial" w:hAnsi="Arial" w:cs="Arial"/>
                <w:bCs/>
              </w:rPr>
              <w:t>lease specify</w:t>
            </w:r>
            <w:r w:rsidR="00B6195C" w:rsidRPr="00A03ECF">
              <w:rPr>
                <w:rFonts w:ascii="Arial" w:hAnsi="Arial" w:cs="Arial"/>
                <w:bCs/>
              </w:rPr>
              <w:t>:</w:t>
            </w:r>
            <w:r w:rsidR="00B6195C" w:rsidRPr="00A03ECF">
              <w:rPr>
                <w:rFonts w:ascii="Arial" w:hAnsi="Arial" w:cs="Arial"/>
                <w:b/>
              </w:rPr>
              <w:t xml:space="preserve"> </w:t>
            </w:r>
            <w:r w:rsidR="00190233" w:rsidRPr="00A03ECF">
              <w:rPr>
                <w:rFonts w:ascii="Arial" w:hAnsi="Arial" w:cs="Arial"/>
                <w:bCs/>
              </w:rPr>
              <w:t>…………………………………………………</w:t>
            </w:r>
            <w:r w:rsidR="00C617D5" w:rsidRPr="00A03ECF">
              <w:rPr>
                <w:rFonts w:ascii="Arial" w:hAnsi="Arial" w:cs="Arial"/>
                <w:bCs/>
              </w:rPr>
              <w:t>….</w:t>
            </w:r>
          </w:p>
        </w:tc>
      </w:tr>
    </w:tbl>
    <w:p w14:paraId="57195631" w14:textId="77777777" w:rsidR="005E424B" w:rsidRPr="00A03ECF" w:rsidRDefault="005E424B" w:rsidP="00C47E62">
      <w:pPr>
        <w:spacing w:before="80" w:after="80"/>
        <w:rPr>
          <w:rFonts w:ascii="Arial" w:hAnsi="Arial" w:cs="Arial"/>
          <w:sz w:val="10"/>
          <w:szCs w:val="10"/>
        </w:rPr>
      </w:pPr>
    </w:p>
    <w:tbl>
      <w:tblPr>
        <w:tblpPr w:leftFromText="180" w:rightFromText="180" w:vertAnchor="text" w:horzAnchor="margin" w:tblpX="-147" w:tblpY="78"/>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A5288F" w:rsidRPr="00A03ECF" w14:paraId="4372D4CE" w14:textId="77777777" w:rsidTr="00092864">
        <w:tc>
          <w:tcPr>
            <w:tcW w:w="10779" w:type="dxa"/>
            <w:shd w:val="clear" w:color="auto" w:fill="9CC2E5" w:themeFill="accent5" w:themeFillTint="99"/>
          </w:tcPr>
          <w:p w14:paraId="65492DE7" w14:textId="77777777" w:rsidR="00A5288F" w:rsidRPr="00A03ECF" w:rsidRDefault="00A5288F" w:rsidP="00092864">
            <w:pPr>
              <w:spacing w:before="80" w:after="80"/>
              <w:rPr>
                <w:rFonts w:ascii="Arial" w:hAnsi="Arial" w:cs="Arial"/>
                <w:b/>
              </w:rPr>
            </w:pPr>
            <w:r w:rsidRPr="00A03ECF">
              <w:rPr>
                <w:rFonts w:ascii="Arial" w:hAnsi="Arial" w:cs="Arial"/>
                <w:b/>
              </w:rPr>
              <w:t>The circumstances of the investigation and why reviewing the requested third-party material is a reasonable line of enquiry and relevant to an issue in the case:</w:t>
            </w:r>
          </w:p>
        </w:tc>
      </w:tr>
      <w:tr w:rsidR="00A5288F" w:rsidRPr="00A03ECF" w14:paraId="5CB2054A" w14:textId="77777777" w:rsidTr="00092864">
        <w:tc>
          <w:tcPr>
            <w:tcW w:w="10779" w:type="dxa"/>
            <w:shd w:val="clear" w:color="auto" w:fill="BFBFBF" w:themeFill="background1" w:themeFillShade="BF"/>
          </w:tcPr>
          <w:p w14:paraId="275AAD2B" w14:textId="77777777"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Explain the offence(s) under investigation and the circumstances.</w:t>
            </w:r>
          </w:p>
        </w:tc>
      </w:tr>
      <w:tr w:rsidR="00A5288F" w:rsidRPr="00A03ECF" w14:paraId="723C3901" w14:textId="77777777" w:rsidTr="00092864">
        <w:trPr>
          <w:trHeight w:val="714"/>
        </w:trPr>
        <w:tc>
          <w:tcPr>
            <w:tcW w:w="10779" w:type="dxa"/>
          </w:tcPr>
          <w:p w14:paraId="3481CA57" w14:textId="77777777" w:rsidR="00A5288F" w:rsidRPr="00A03ECF" w:rsidRDefault="00A5288F" w:rsidP="00092864">
            <w:pPr>
              <w:spacing w:before="80" w:after="80"/>
              <w:rPr>
                <w:rFonts w:ascii="Arial" w:eastAsia="Calibri" w:hAnsi="Arial" w:cs="Arial"/>
              </w:rPr>
            </w:pPr>
          </w:p>
        </w:tc>
      </w:tr>
      <w:tr w:rsidR="00A5288F" w:rsidRPr="00A03ECF" w14:paraId="1915A52C" w14:textId="77777777" w:rsidTr="00092864">
        <w:trPr>
          <w:trHeight w:val="640"/>
        </w:trPr>
        <w:tc>
          <w:tcPr>
            <w:tcW w:w="10779" w:type="dxa"/>
            <w:shd w:val="clear" w:color="auto" w:fill="BFBFBF" w:themeFill="background1" w:themeFillShade="BF"/>
          </w:tcPr>
          <w:p w14:paraId="0B63CD8F" w14:textId="77777777"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Explain why you</w:t>
            </w:r>
            <w:r w:rsidRPr="00A03ECF">
              <w:rPr>
                <w:rFonts w:ascii="Arial" w:hAnsi="Arial" w:cs="Arial"/>
                <w:iCs/>
                <w:sz w:val="20"/>
                <w:szCs w:val="20"/>
              </w:rPr>
              <w:t xml:space="preserve"> </w:t>
            </w:r>
            <w:r w:rsidRPr="00A03ECF">
              <w:rPr>
                <w:rFonts w:ascii="Arial" w:eastAsia="Calibri" w:hAnsi="Arial" w:cs="Arial"/>
                <w:iCs/>
                <w:sz w:val="20"/>
                <w:szCs w:val="20"/>
              </w:rPr>
              <w:t>believe review of the third-party material is a reasonable line of enquiry and how this is relevant to an issue in the case.</w:t>
            </w:r>
          </w:p>
          <w:p w14:paraId="0ED19389" w14:textId="77777777"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 xml:space="preserve">There must be an identifiable basis for this belief, not mere speculation. (See pages 9 – 12 of the </w:t>
            </w:r>
            <w:hyperlink r:id="rId14" w:history="1">
              <w:r w:rsidRPr="00DA49B4">
                <w:rPr>
                  <w:rStyle w:val="Hyperlink"/>
                  <w:rFonts w:ascii="Arial" w:eastAsia="Calibri" w:hAnsi="Arial" w:cs="Arial"/>
                  <w:iCs/>
                  <w:color w:val="auto"/>
                  <w:sz w:val="20"/>
                  <w:szCs w:val="20"/>
                </w:rPr>
                <w:t>Attorney General’s Guidelines on Disclosure</w:t>
              </w:r>
            </w:hyperlink>
            <w:r w:rsidRPr="00A03ECF">
              <w:rPr>
                <w:rFonts w:ascii="Arial" w:eastAsia="Calibri" w:hAnsi="Arial" w:cs="Arial"/>
                <w:iCs/>
                <w:sz w:val="20"/>
                <w:szCs w:val="20"/>
              </w:rPr>
              <w:t xml:space="preserve"> for further guidance)</w:t>
            </w:r>
          </w:p>
        </w:tc>
      </w:tr>
      <w:tr w:rsidR="00A5288F" w:rsidRPr="00A03ECF" w14:paraId="15549514" w14:textId="77777777" w:rsidTr="00092864">
        <w:trPr>
          <w:trHeight w:val="812"/>
        </w:trPr>
        <w:tc>
          <w:tcPr>
            <w:tcW w:w="10779" w:type="dxa"/>
          </w:tcPr>
          <w:p w14:paraId="6E6E3783" w14:textId="77777777" w:rsidR="00A5288F" w:rsidRPr="00A03ECF" w:rsidRDefault="00A5288F" w:rsidP="00092864">
            <w:pPr>
              <w:spacing w:before="80" w:after="80"/>
              <w:rPr>
                <w:rFonts w:ascii="Arial" w:eastAsia="Calibri" w:hAnsi="Arial" w:cs="Arial"/>
              </w:rPr>
            </w:pPr>
          </w:p>
        </w:tc>
      </w:tr>
    </w:tbl>
    <w:p w14:paraId="75382FCF" w14:textId="77777777" w:rsidR="00A5288F" w:rsidRPr="00A03ECF" w:rsidRDefault="00A5288F"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513DF5" w:rsidRPr="00A03ECF" w14:paraId="5E52A0EC" w14:textId="77777777" w:rsidTr="00493EA7">
        <w:trPr>
          <w:trHeight w:val="391"/>
        </w:trPr>
        <w:tc>
          <w:tcPr>
            <w:tcW w:w="10774" w:type="dxa"/>
            <w:shd w:val="clear" w:color="auto" w:fill="9CC2E5" w:themeFill="accent5" w:themeFillTint="99"/>
          </w:tcPr>
          <w:p w14:paraId="6F6A5BDA" w14:textId="77777777" w:rsidR="00513DF5" w:rsidRPr="00A03ECF" w:rsidRDefault="00513DF5" w:rsidP="00493EA7">
            <w:pPr>
              <w:spacing w:before="80" w:after="80"/>
              <w:rPr>
                <w:rFonts w:ascii="Arial" w:hAnsi="Arial" w:cs="Arial"/>
                <w:b/>
              </w:rPr>
            </w:pPr>
            <w:r w:rsidRPr="00A03ECF">
              <w:rPr>
                <w:rFonts w:ascii="Arial" w:hAnsi="Arial" w:cs="Arial"/>
                <w:b/>
              </w:rPr>
              <w:t>The relevant parameters to the material being sought:</w:t>
            </w:r>
          </w:p>
        </w:tc>
      </w:tr>
      <w:tr w:rsidR="00513DF5" w:rsidRPr="00A03ECF" w14:paraId="12FE7202" w14:textId="77777777" w:rsidTr="00493EA7">
        <w:trPr>
          <w:trHeight w:val="391"/>
        </w:trPr>
        <w:tc>
          <w:tcPr>
            <w:tcW w:w="10774" w:type="dxa"/>
            <w:shd w:val="clear" w:color="auto" w:fill="BFBFBF" w:themeFill="background1" w:themeFillShade="BF"/>
          </w:tcPr>
          <w:p w14:paraId="22F458C6" w14:textId="77777777" w:rsidR="00513DF5" w:rsidRPr="00A03ECF" w:rsidRDefault="00513DF5" w:rsidP="00493EA7">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Date / time parameters of the material sought. Ensure that you are tailoring the time period or areas to the facts of the case, and not just requesting the entirety of the records held by the provider.</w:t>
            </w:r>
          </w:p>
        </w:tc>
      </w:tr>
      <w:tr w:rsidR="00513DF5" w:rsidRPr="00A03ECF" w14:paraId="66F9689D" w14:textId="77777777" w:rsidTr="00493EA7">
        <w:trPr>
          <w:trHeight w:val="690"/>
        </w:trPr>
        <w:tc>
          <w:tcPr>
            <w:tcW w:w="10774" w:type="dxa"/>
          </w:tcPr>
          <w:p w14:paraId="304BCCB7" w14:textId="77777777" w:rsidR="00513DF5" w:rsidRPr="00A03ECF" w:rsidRDefault="00513DF5" w:rsidP="00493EA7">
            <w:pPr>
              <w:spacing w:before="80" w:after="80"/>
              <w:rPr>
                <w:rFonts w:ascii="Arial" w:eastAsia="Calibri" w:hAnsi="Arial" w:cs="Arial"/>
              </w:rPr>
            </w:pPr>
          </w:p>
        </w:tc>
      </w:tr>
      <w:tr w:rsidR="00513DF5" w:rsidRPr="00A03ECF" w14:paraId="71820812" w14:textId="77777777" w:rsidTr="00493EA7">
        <w:trPr>
          <w:trHeight w:val="365"/>
        </w:trPr>
        <w:tc>
          <w:tcPr>
            <w:tcW w:w="10774" w:type="dxa"/>
            <w:shd w:val="clear" w:color="auto" w:fill="BFBFBF" w:themeFill="background1" w:themeFillShade="BF"/>
          </w:tcPr>
          <w:p w14:paraId="092F2A9A" w14:textId="77777777" w:rsidR="00513DF5" w:rsidRPr="00A03ECF" w:rsidRDefault="00513DF5" w:rsidP="00493EA7">
            <w:pPr>
              <w:spacing w:before="80" w:after="80"/>
              <w:rPr>
                <w:rFonts w:ascii="Arial" w:eastAsia="Calibri" w:hAnsi="Arial" w:cs="Arial"/>
              </w:rPr>
            </w:pPr>
            <w:r w:rsidRPr="00A03ECF">
              <w:rPr>
                <w:rFonts w:ascii="Arial" w:eastAsia="Calibri" w:hAnsi="Arial" w:cs="Arial"/>
                <w:iCs/>
                <w:sz w:val="20"/>
                <w:szCs w:val="20"/>
              </w:rPr>
              <w:t xml:space="preserve">Any other parameters that will assist the provider to target the specific material that you need. </w:t>
            </w:r>
          </w:p>
        </w:tc>
      </w:tr>
      <w:tr w:rsidR="00513DF5" w:rsidRPr="00A03ECF" w14:paraId="58833CA3" w14:textId="77777777" w:rsidTr="00513DF5">
        <w:trPr>
          <w:trHeight w:val="658"/>
        </w:trPr>
        <w:tc>
          <w:tcPr>
            <w:tcW w:w="10774" w:type="dxa"/>
          </w:tcPr>
          <w:p w14:paraId="247C883C" w14:textId="77777777" w:rsidR="00513DF5" w:rsidRPr="00A03ECF" w:rsidRDefault="00513DF5" w:rsidP="00493EA7">
            <w:pPr>
              <w:spacing w:before="80" w:after="80"/>
              <w:rPr>
                <w:rFonts w:ascii="Arial" w:eastAsia="Calibri" w:hAnsi="Arial" w:cs="Arial"/>
              </w:rPr>
            </w:pPr>
          </w:p>
        </w:tc>
      </w:tr>
    </w:tbl>
    <w:p w14:paraId="11458292" w14:textId="77777777" w:rsidR="0049124F" w:rsidRPr="00A03ECF" w:rsidRDefault="0049124F"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C96AE0" w:rsidRPr="00A03ECF" w14:paraId="78F5F095" w14:textId="77777777" w:rsidTr="00B6195C">
        <w:tc>
          <w:tcPr>
            <w:tcW w:w="10774"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D4130B1" w14:textId="09424155" w:rsidR="009856E2" w:rsidRPr="00A03ECF" w:rsidRDefault="00DC0EBA" w:rsidP="00C47E62">
            <w:pPr>
              <w:spacing w:before="80" w:after="80"/>
              <w:rPr>
                <w:rFonts w:ascii="Arial" w:eastAsia="Calibri" w:hAnsi="Arial" w:cs="Arial"/>
                <w:b/>
                <w:bCs/>
                <w:iCs/>
                <w:sz w:val="22"/>
                <w:szCs w:val="22"/>
              </w:rPr>
            </w:pPr>
            <w:r w:rsidRPr="00A03ECF">
              <w:rPr>
                <w:rFonts w:ascii="Arial" w:eastAsia="Calibri" w:hAnsi="Arial" w:cs="Arial"/>
                <w:b/>
                <w:bCs/>
                <w:iCs/>
              </w:rPr>
              <w:t>The reason it is</w:t>
            </w:r>
            <w:r w:rsidR="009856E2" w:rsidRPr="00A03ECF">
              <w:rPr>
                <w:rFonts w:ascii="Arial" w:eastAsia="Calibri" w:hAnsi="Arial" w:cs="Arial"/>
                <w:b/>
                <w:bCs/>
                <w:iCs/>
              </w:rPr>
              <w:t xml:space="preserve"> strictly</w:t>
            </w:r>
            <w:r w:rsidRPr="00A03ECF">
              <w:rPr>
                <w:rFonts w:ascii="Arial" w:eastAsia="Calibri" w:hAnsi="Arial" w:cs="Arial"/>
                <w:b/>
                <w:bCs/>
                <w:iCs/>
              </w:rPr>
              <w:t xml:space="preserve"> necessary and proportionate to seek the personal material: </w:t>
            </w:r>
          </w:p>
        </w:tc>
      </w:tr>
      <w:tr w:rsidR="004364A8" w:rsidRPr="00A03ECF" w14:paraId="10FE171B" w14:textId="77777777" w:rsidTr="004364A8">
        <w:tc>
          <w:tcPr>
            <w:tcW w:w="107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EA573" w14:textId="46F46339" w:rsidR="004364A8" w:rsidRPr="00A03ECF" w:rsidRDefault="004364A8"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 xml:space="preserve">Explain how the intrusion of privacy is justified and what alternative less intrusive methods of obtaining this information have been considered, and if available, why it is not practicable to use them. </w:t>
            </w:r>
          </w:p>
        </w:tc>
      </w:tr>
      <w:tr w:rsidR="00CD75E3" w:rsidRPr="00A03ECF" w14:paraId="0F58F3FA" w14:textId="77777777" w:rsidTr="0049124F">
        <w:trPr>
          <w:trHeight w:val="899"/>
        </w:trPr>
        <w:tc>
          <w:tcPr>
            <w:tcW w:w="10774" w:type="dxa"/>
          </w:tcPr>
          <w:p w14:paraId="4D74A7DF" w14:textId="55E8C82A" w:rsidR="00801D06" w:rsidRPr="00A03ECF" w:rsidRDefault="00801D06" w:rsidP="00C47E62">
            <w:pPr>
              <w:spacing w:before="80" w:after="80"/>
              <w:rPr>
                <w:rFonts w:ascii="Arial" w:eastAsia="Calibri" w:hAnsi="Arial" w:cs="Arial"/>
                <w:iCs/>
              </w:rPr>
            </w:pPr>
          </w:p>
        </w:tc>
      </w:tr>
      <w:tr w:rsidR="00F0727A" w:rsidRPr="00A03ECF" w14:paraId="08B39075" w14:textId="77777777" w:rsidTr="0049124F">
        <w:trPr>
          <w:trHeight w:val="633"/>
        </w:trPr>
        <w:tc>
          <w:tcPr>
            <w:tcW w:w="10774" w:type="dxa"/>
            <w:shd w:val="clear" w:color="auto" w:fill="BFBFBF" w:themeFill="background1" w:themeFillShade="BF"/>
          </w:tcPr>
          <w:p w14:paraId="2C670EE7" w14:textId="288F63DD" w:rsidR="00F0727A" w:rsidRPr="00A03ECF" w:rsidRDefault="0049124F" w:rsidP="00C47E62">
            <w:pPr>
              <w:spacing w:before="80" w:after="80"/>
              <w:rPr>
                <w:rFonts w:ascii="Arial" w:eastAsia="Calibri" w:hAnsi="Arial" w:cs="Arial"/>
                <w:iCs/>
              </w:rPr>
            </w:pPr>
            <w:r w:rsidRPr="00A03ECF">
              <w:rPr>
                <w:rFonts w:ascii="Arial" w:eastAsia="Calibri" w:hAnsi="Arial" w:cs="Arial"/>
                <w:iCs/>
                <w:sz w:val="20"/>
                <w:szCs w:val="20"/>
              </w:rPr>
              <w:t>Specify how the information will be reviewed to minimise intrusion, yet secure information sufficiently.</w:t>
            </w:r>
            <w:r w:rsidRPr="00A03ECF">
              <w:rPr>
                <w:rStyle w:val="CommentReference"/>
                <w:rFonts w:ascii="Arial" w:eastAsia="Calibri" w:hAnsi="Arial" w:cs="Arial"/>
                <w:iCs/>
                <w:sz w:val="20"/>
                <w:szCs w:val="20"/>
              </w:rPr>
              <w:t xml:space="preserve"> (See pages 46 – 47 of the </w:t>
            </w:r>
            <w:hyperlink r:id="rId15" w:history="1">
              <w:r w:rsidRPr="00DA49B4">
                <w:rPr>
                  <w:rStyle w:val="Hyperlink"/>
                  <w:rFonts w:ascii="Arial" w:eastAsia="Calibri" w:hAnsi="Arial" w:cs="Arial"/>
                  <w:iCs/>
                  <w:color w:val="auto"/>
                  <w:sz w:val="20"/>
                  <w:szCs w:val="20"/>
                </w:rPr>
                <w:t>Attorney General’s Guidelines on Disclosure</w:t>
              </w:r>
            </w:hyperlink>
            <w:r w:rsidRPr="00A03ECF">
              <w:rPr>
                <w:rStyle w:val="CommentReference"/>
                <w:rFonts w:ascii="Arial" w:eastAsia="Calibri" w:hAnsi="Arial" w:cs="Arial"/>
                <w:iCs/>
                <w:sz w:val="20"/>
                <w:szCs w:val="20"/>
              </w:rPr>
              <w:t xml:space="preserve"> for further guidance)</w:t>
            </w:r>
          </w:p>
        </w:tc>
      </w:tr>
      <w:tr w:rsidR="0049124F" w:rsidRPr="00A03ECF" w14:paraId="5ACD883A" w14:textId="77777777" w:rsidTr="0049124F">
        <w:trPr>
          <w:trHeight w:val="907"/>
        </w:trPr>
        <w:tc>
          <w:tcPr>
            <w:tcW w:w="10774" w:type="dxa"/>
          </w:tcPr>
          <w:p w14:paraId="2270C1F5" w14:textId="77777777" w:rsidR="0049124F" w:rsidRPr="00A03ECF" w:rsidRDefault="0049124F" w:rsidP="00C47E62">
            <w:pPr>
              <w:spacing w:before="80" w:after="80"/>
              <w:rPr>
                <w:rFonts w:ascii="Arial" w:eastAsia="Calibri" w:hAnsi="Arial" w:cs="Arial"/>
                <w:iCs/>
                <w:sz w:val="20"/>
                <w:szCs w:val="20"/>
              </w:rPr>
            </w:pPr>
          </w:p>
        </w:tc>
      </w:tr>
    </w:tbl>
    <w:p w14:paraId="04E2E3B0" w14:textId="77777777" w:rsidR="0047485F" w:rsidRPr="00A03ECF" w:rsidRDefault="0047485F" w:rsidP="00C47E62">
      <w:pPr>
        <w:pStyle w:val="Heading2"/>
        <w:spacing w:before="80" w:after="80" w:line="240" w:lineRule="auto"/>
        <w:rPr>
          <w:sz w:val="10"/>
          <w:szCs w:val="10"/>
        </w:rPr>
      </w:pPr>
    </w:p>
    <w:p w14:paraId="54247510" w14:textId="0AE53B2B" w:rsidR="00980FE8" w:rsidRPr="00A03ECF" w:rsidRDefault="0056552C" w:rsidP="00C47E62">
      <w:pPr>
        <w:pStyle w:val="Heading2"/>
        <w:spacing w:before="80" w:after="80" w:line="240" w:lineRule="auto"/>
        <w:rPr>
          <w:sz w:val="36"/>
          <w:szCs w:val="36"/>
        </w:rPr>
      </w:pPr>
      <w:bookmarkStart w:id="8" w:name="_Toc138076771"/>
      <w:r w:rsidRPr="00A03ECF">
        <w:rPr>
          <w:sz w:val="36"/>
          <w:szCs w:val="36"/>
        </w:rPr>
        <w:lastRenderedPageBreak/>
        <w:t xml:space="preserve">Part 1b: </w:t>
      </w:r>
      <w:r w:rsidR="003E0E0E" w:rsidRPr="00A03ECF">
        <w:rPr>
          <w:sz w:val="36"/>
          <w:szCs w:val="36"/>
        </w:rPr>
        <w:t>Views of t</w:t>
      </w:r>
      <w:r w:rsidR="00980FE8" w:rsidRPr="00A03ECF">
        <w:rPr>
          <w:sz w:val="36"/>
          <w:szCs w:val="36"/>
        </w:rPr>
        <w:t xml:space="preserve">he </w:t>
      </w:r>
      <w:r w:rsidR="00D948A1" w:rsidRPr="00A03ECF">
        <w:rPr>
          <w:sz w:val="36"/>
          <w:szCs w:val="36"/>
        </w:rPr>
        <w:t>I</w:t>
      </w:r>
      <w:r w:rsidR="00E20C06" w:rsidRPr="00A03ECF">
        <w:rPr>
          <w:sz w:val="36"/>
          <w:szCs w:val="36"/>
        </w:rPr>
        <w:t>ndividual</w:t>
      </w:r>
      <w:bookmarkEnd w:id="8"/>
      <w:r w:rsidR="00E20C06" w:rsidRPr="00A03ECF">
        <w:rPr>
          <w:sz w:val="36"/>
          <w:szCs w:val="36"/>
        </w:rPr>
        <w:t xml:space="preserve"> </w:t>
      </w:r>
      <w:r w:rsidR="00980FE8" w:rsidRPr="00A03ECF">
        <w:rPr>
          <w:sz w:val="36"/>
          <w:szCs w:val="36"/>
        </w:rPr>
        <w:t xml:space="preserve"> </w:t>
      </w:r>
    </w:p>
    <w:p w14:paraId="15ABC0F4" w14:textId="0BBBB9A3" w:rsidR="00980FE8" w:rsidRPr="00A03ECF" w:rsidRDefault="00980FE8" w:rsidP="00C47E62">
      <w:pPr>
        <w:spacing w:before="80" w:after="80"/>
        <w:jc w:val="center"/>
        <w:rPr>
          <w:rFonts w:ascii="Arial" w:hAnsi="Arial" w:cs="Arial"/>
          <w:sz w:val="22"/>
        </w:rPr>
      </w:pPr>
      <w:r w:rsidRPr="00A03ECF">
        <w:rPr>
          <w:rFonts w:ascii="Arial" w:hAnsi="Arial" w:cs="Arial"/>
          <w:sz w:val="22"/>
        </w:rPr>
        <w:t xml:space="preserve">(This section details </w:t>
      </w:r>
      <w:r w:rsidR="00031773" w:rsidRPr="00A03ECF">
        <w:rPr>
          <w:rFonts w:ascii="Arial" w:hAnsi="Arial" w:cs="Arial"/>
          <w:sz w:val="22"/>
        </w:rPr>
        <w:t>whether the individual has any views or objections to the request)</w:t>
      </w:r>
    </w:p>
    <w:p w14:paraId="1F4B4A53" w14:textId="77777777" w:rsidR="00724700" w:rsidRPr="00A03ECF" w:rsidRDefault="00724700" w:rsidP="00C47E62">
      <w:pPr>
        <w:spacing w:before="80" w:after="80"/>
        <w:rPr>
          <w:rFonts w:ascii="Arial" w:hAnsi="Arial" w:cs="Arial"/>
          <w:color w:val="000000"/>
          <w:sz w:val="20"/>
          <w:szCs w:val="20"/>
        </w:rPr>
      </w:pPr>
    </w:p>
    <w:tbl>
      <w:tblPr>
        <w:tblStyle w:val="TableGrid"/>
        <w:tblW w:w="10774" w:type="dxa"/>
        <w:tblInd w:w="-147" w:type="dxa"/>
        <w:tblLook w:val="04A0" w:firstRow="1" w:lastRow="0" w:firstColumn="1" w:lastColumn="0" w:noHBand="0" w:noVBand="1"/>
      </w:tblPr>
      <w:tblGrid>
        <w:gridCol w:w="426"/>
        <w:gridCol w:w="10348"/>
      </w:tblGrid>
      <w:tr w:rsidR="00154049" w:rsidRPr="00A03ECF" w14:paraId="22AFCD78" w14:textId="77777777" w:rsidTr="00CF0F44">
        <w:tc>
          <w:tcPr>
            <w:tcW w:w="10774" w:type="dxa"/>
            <w:gridSpan w:val="2"/>
            <w:shd w:val="clear" w:color="auto" w:fill="1F4E79" w:themeFill="accent5" w:themeFillShade="80"/>
          </w:tcPr>
          <w:p w14:paraId="3CB263EA" w14:textId="77A87570" w:rsidR="00154049" w:rsidRPr="00A03ECF" w:rsidRDefault="00ED6801" w:rsidP="00C47E62">
            <w:pPr>
              <w:spacing w:before="80" w:after="80"/>
              <w:rPr>
                <w:rFonts w:ascii="Arial" w:hAnsi="Arial" w:cs="Arial"/>
                <w:b/>
                <w:bCs/>
                <w:color w:val="000000"/>
                <w:sz w:val="20"/>
                <w:szCs w:val="20"/>
              </w:rPr>
            </w:pPr>
            <w:r w:rsidRPr="00A03ECF">
              <w:rPr>
                <w:rFonts w:ascii="Arial" w:hAnsi="Arial" w:cs="Arial"/>
                <w:b/>
                <w:bCs/>
                <w:color w:val="FFFFFF" w:themeColor="background1"/>
              </w:rPr>
              <w:t>Individual</w:t>
            </w:r>
            <w:r w:rsidR="00902731" w:rsidRPr="00A03ECF">
              <w:rPr>
                <w:rFonts w:ascii="Arial" w:hAnsi="Arial" w:cs="Arial"/>
                <w:b/>
                <w:bCs/>
                <w:color w:val="FFFFFF" w:themeColor="background1"/>
              </w:rPr>
              <w:t>’s</w:t>
            </w:r>
            <w:r w:rsidRPr="00A03ECF">
              <w:rPr>
                <w:rFonts w:ascii="Arial" w:hAnsi="Arial" w:cs="Arial"/>
                <w:b/>
                <w:bCs/>
                <w:color w:val="FFFFFF" w:themeColor="background1"/>
              </w:rPr>
              <w:t xml:space="preserve"> Views Not Obtained</w:t>
            </w:r>
          </w:p>
        </w:tc>
      </w:tr>
      <w:tr w:rsidR="004438E9" w:rsidRPr="00A03ECF" w14:paraId="2A852B7E" w14:textId="77777777" w:rsidTr="00CF0F44">
        <w:sdt>
          <w:sdtPr>
            <w:rPr>
              <w:rFonts w:ascii="Arial" w:hAnsi="Arial" w:cs="Arial"/>
              <w:color w:val="000000"/>
              <w:sz w:val="20"/>
              <w:szCs w:val="20"/>
            </w:rPr>
            <w:id w:val="-1681663785"/>
            <w14:checkbox>
              <w14:checked w14:val="0"/>
              <w14:checkedState w14:val="2612" w14:font="MS Gothic"/>
              <w14:uncheckedState w14:val="2610" w14:font="MS Gothic"/>
            </w14:checkbox>
          </w:sdtPr>
          <w:sdtEndPr/>
          <w:sdtContent>
            <w:tc>
              <w:tcPr>
                <w:tcW w:w="426" w:type="dxa"/>
                <w:vMerge w:val="restart"/>
                <w:shd w:val="clear" w:color="auto" w:fill="9CC2E5" w:themeFill="accent5" w:themeFillTint="99"/>
              </w:tcPr>
              <w:p w14:paraId="4D6A36AE" w14:textId="1ECAB478" w:rsidR="004438E9"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14:paraId="7EC092FD" w14:textId="72A00FF2" w:rsidR="004438E9" w:rsidRPr="00A03ECF" w:rsidRDefault="00ED6801" w:rsidP="00C47E62">
            <w:pPr>
              <w:spacing w:before="80" w:after="80"/>
              <w:rPr>
                <w:rFonts w:ascii="Arial" w:hAnsi="Arial" w:cs="Arial"/>
                <w:color w:val="000000"/>
                <w:sz w:val="20"/>
                <w:szCs w:val="20"/>
              </w:rPr>
            </w:pPr>
            <w:r w:rsidRPr="00A03ECF">
              <w:rPr>
                <w:rFonts w:ascii="Arial" w:hAnsi="Arial" w:cs="Arial"/>
                <w:b/>
                <w:bCs/>
              </w:rPr>
              <w:t>T</w:t>
            </w:r>
            <w:r w:rsidR="004438E9" w:rsidRPr="00A03ECF">
              <w:rPr>
                <w:rFonts w:ascii="Arial" w:hAnsi="Arial" w:cs="Arial"/>
                <w:b/>
                <w:bCs/>
              </w:rPr>
              <w:t xml:space="preserve">he individual should </w:t>
            </w:r>
            <w:r w:rsidR="004438E9" w:rsidRPr="00A03ECF">
              <w:rPr>
                <w:rFonts w:ascii="Arial" w:hAnsi="Arial" w:cs="Arial"/>
                <w:b/>
                <w:bCs/>
                <w:u w:val="single"/>
              </w:rPr>
              <w:t>not</w:t>
            </w:r>
            <w:r w:rsidR="004438E9" w:rsidRPr="00A03ECF">
              <w:rPr>
                <w:rFonts w:ascii="Arial" w:hAnsi="Arial" w:cs="Arial"/>
                <w:b/>
                <w:bCs/>
              </w:rPr>
              <w:t xml:space="preserve"> be informed of this request because this would be likely to prejudice the investigation.</w:t>
            </w:r>
            <w:r w:rsidR="004438E9" w:rsidRPr="00A03ECF">
              <w:rPr>
                <w:rFonts w:ascii="Arial" w:hAnsi="Arial" w:cs="Arial"/>
              </w:rPr>
              <w:t xml:space="preserve"> </w:t>
            </w:r>
          </w:p>
        </w:tc>
      </w:tr>
      <w:tr w:rsidR="004438E9" w:rsidRPr="00A03ECF" w14:paraId="0DF3BCE4" w14:textId="77777777" w:rsidTr="00CF0F44">
        <w:tc>
          <w:tcPr>
            <w:tcW w:w="426" w:type="dxa"/>
            <w:vMerge/>
            <w:shd w:val="clear" w:color="auto" w:fill="9CC2E5" w:themeFill="accent5" w:themeFillTint="99"/>
          </w:tcPr>
          <w:p w14:paraId="51E25059" w14:textId="77777777" w:rsidR="004438E9" w:rsidRPr="00A03ECF" w:rsidRDefault="004438E9" w:rsidP="00C47E62">
            <w:pPr>
              <w:spacing w:before="80" w:after="80"/>
              <w:rPr>
                <w:rFonts w:ascii="Arial" w:hAnsi="Arial" w:cs="Arial"/>
                <w:color w:val="000000"/>
                <w:sz w:val="20"/>
                <w:szCs w:val="20"/>
              </w:rPr>
            </w:pPr>
          </w:p>
        </w:tc>
        <w:tc>
          <w:tcPr>
            <w:tcW w:w="10348" w:type="dxa"/>
            <w:shd w:val="clear" w:color="auto" w:fill="BFBFBF" w:themeFill="background1" w:themeFillShade="BF"/>
          </w:tcPr>
          <w:p w14:paraId="72313C6C" w14:textId="62CA6F8C" w:rsidR="004438E9" w:rsidRPr="00A03ECF" w:rsidRDefault="004438E9" w:rsidP="00C47E62">
            <w:pPr>
              <w:spacing w:before="80" w:after="80"/>
              <w:rPr>
                <w:rFonts w:ascii="Arial" w:hAnsi="Arial" w:cs="Arial"/>
                <w:color w:val="000000"/>
                <w:sz w:val="20"/>
                <w:szCs w:val="20"/>
              </w:rPr>
            </w:pPr>
            <w:r w:rsidRPr="00A03ECF">
              <w:rPr>
                <w:rFonts w:ascii="Arial" w:hAnsi="Arial" w:cs="Arial"/>
                <w:color w:val="000000"/>
                <w:sz w:val="20"/>
                <w:szCs w:val="20"/>
              </w:rPr>
              <w:t>Explain why this would prejudice the investigation.</w:t>
            </w:r>
          </w:p>
        </w:tc>
      </w:tr>
      <w:tr w:rsidR="004438E9" w:rsidRPr="00A03ECF" w14:paraId="5EDE24A6" w14:textId="77777777" w:rsidTr="00CF0F44">
        <w:tc>
          <w:tcPr>
            <w:tcW w:w="426" w:type="dxa"/>
            <w:vMerge/>
            <w:shd w:val="clear" w:color="auto" w:fill="9CC2E5" w:themeFill="accent5" w:themeFillTint="99"/>
          </w:tcPr>
          <w:p w14:paraId="419D2F28" w14:textId="77777777" w:rsidR="004438E9" w:rsidRPr="00A03ECF" w:rsidRDefault="004438E9" w:rsidP="00C47E62">
            <w:pPr>
              <w:spacing w:before="80" w:after="80"/>
              <w:rPr>
                <w:rFonts w:ascii="Arial" w:hAnsi="Arial" w:cs="Arial"/>
                <w:color w:val="000000"/>
                <w:sz w:val="20"/>
                <w:szCs w:val="20"/>
              </w:rPr>
            </w:pPr>
          </w:p>
        </w:tc>
        <w:tc>
          <w:tcPr>
            <w:tcW w:w="10348" w:type="dxa"/>
          </w:tcPr>
          <w:p w14:paraId="249EF22E" w14:textId="77777777" w:rsidR="004438E9" w:rsidRPr="00A03ECF" w:rsidRDefault="004438E9" w:rsidP="00C47E62">
            <w:pPr>
              <w:spacing w:before="80" w:after="80"/>
              <w:rPr>
                <w:rFonts w:ascii="Arial" w:hAnsi="Arial" w:cs="Arial"/>
                <w:color w:val="000000"/>
                <w:sz w:val="20"/>
                <w:szCs w:val="20"/>
              </w:rPr>
            </w:pPr>
          </w:p>
          <w:p w14:paraId="4626F051" w14:textId="617A1C5C" w:rsidR="004438E9" w:rsidRPr="00A03ECF" w:rsidRDefault="004438E9" w:rsidP="00C47E62">
            <w:pPr>
              <w:spacing w:before="80" w:after="80"/>
              <w:rPr>
                <w:rFonts w:ascii="Arial" w:hAnsi="Arial" w:cs="Arial"/>
                <w:color w:val="000000"/>
                <w:sz w:val="20"/>
                <w:szCs w:val="20"/>
              </w:rPr>
            </w:pPr>
          </w:p>
        </w:tc>
      </w:tr>
      <w:tr w:rsidR="006E4E7A" w:rsidRPr="00A03ECF" w14:paraId="339484D2" w14:textId="77777777" w:rsidTr="00CF0F44">
        <w:sdt>
          <w:sdtPr>
            <w:rPr>
              <w:rFonts w:ascii="Arial" w:hAnsi="Arial" w:cs="Arial"/>
              <w:color w:val="000000"/>
              <w:sz w:val="20"/>
              <w:szCs w:val="20"/>
            </w:rPr>
            <w:id w:val="-1088234298"/>
            <w14:checkbox>
              <w14:checked w14:val="0"/>
              <w14:checkedState w14:val="2612" w14:font="MS Gothic"/>
              <w14:uncheckedState w14:val="2610" w14:font="MS Gothic"/>
            </w14:checkbox>
          </w:sdtPr>
          <w:sdtEndPr/>
          <w:sdtContent>
            <w:tc>
              <w:tcPr>
                <w:tcW w:w="426" w:type="dxa"/>
                <w:vMerge w:val="restart"/>
                <w:shd w:val="clear" w:color="auto" w:fill="9CC2E5" w:themeFill="accent5" w:themeFillTint="99"/>
              </w:tcPr>
              <w:p w14:paraId="5AA23252" w14:textId="1744FF05" w:rsidR="006E4E7A"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14:paraId="1B71562C" w14:textId="29198E35" w:rsidR="006E4E7A" w:rsidRPr="00A03ECF" w:rsidRDefault="00ED6801" w:rsidP="00C47E62">
            <w:pPr>
              <w:spacing w:before="80" w:after="80"/>
              <w:rPr>
                <w:rFonts w:ascii="Arial" w:hAnsi="Arial" w:cs="Arial"/>
                <w:color w:val="000000"/>
                <w:sz w:val="20"/>
                <w:szCs w:val="20"/>
              </w:rPr>
            </w:pPr>
            <w:r w:rsidRPr="00A03ECF">
              <w:rPr>
                <w:rFonts w:ascii="Arial" w:hAnsi="Arial" w:cs="Arial"/>
              </w:rPr>
              <w:t>T</w:t>
            </w:r>
            <w:r w:rsidR="006E4E7A" w:rsidRPr="00A03ECF">
              <w:rPr>
                <w:rFonts w:ascii="Arial" w:hAnsi="Arial" w:cs="Arial"/>
              </w:rPr>
              <w:t>he individual has been contacted and did not wish to discuss any views or objections in relation to this request with police</w:t>
            </w:r>
            <w:r w:rsidR="001F0731" w:rsidRPr="00A03ECF">
              <w:rPr>
                <w:rFonts w:ascii="Arial" w:hAnsi="Arial" w:cs="Arial"/>
              </w:rPr>
              <w:t xml:space="preserve">. </w:t>
            </w:r>
          </w:p>
        </w:tc>
      </w:tr>
      <w:tr w:rsidR="006E4E7A" w:rsidRPr="00A03ECF" w14:paraId="58D8FE93" w14:textId="77777777" w:rsidTr="00CF0F44">
        <w:tc>
          <w:tcPr>
            <w:tcW w:w="426" w:type="dxa"/>
            <w:vMerge/>
            <w:shd w:val="clear" w:color="auto" w:fill="9CC2E5" w:themeFill="accent5" w:themeFillTint="99"/>
          </w:tcPr>
          <w:p w14:paraId="63B83EDC" w14:textId="77777777" w:rsidR="006E4E7A" w:rsidRPr="00A03ECF" w:rsidRDefault="006E4E7A" w:rsidP="00C47E62">
            <w:pPr>
              <w:spacing w:before="80" w:after="80"/>
              <w:rPr>
                <w:rFonts w:ascii="Arial" w:hAnsi="Arial" w:cs="Arial"/>
                <w:color w:val="000000"/>
                <w:sz w:val="20"/>
                <w:szCs w:val="20"/>
              </w:rPr>
            </w:pPr>
          </w:p>
        </w:tc>
        <w:tc>
          <w:tcPr>
            <w:tcW w:w="10348" w:type="dxa"/>
            <w:shd w:val="clear" w:color="auto" w:fill="BFBFBF" w:themeFill="background1" w:themeFillShade="BF"/>
          </w:tcPr>
          <w:p w14:paraId="2E505E35" w14:textId="727C1208" w:rsidR="006E4E7A" w:rsidRPr="00A03ECF" w:rsidRDefault="006E4E7A" w:rsidP="00C47E62">
            <w:pPr>
              <w:spacing w:before="80" w:after="80"/>
              <w:rPr>
                <w:rFonts w:ascii="Arial" w:hAnsi="Arial" w:cs="Arial"/>
                <w:color w:val="000000"/>
                <w:sz w:val="20"/>
                <w:szCs w:val="20"/>
              </w:rPr>
            </w:pPr>
            <w:r w:rsidRPr="00A03ECF">
              <w:rPr>
                <w:rFonts w:ascii="Arial" w:hAnsi="Arial" w:cs="Arial"/>
                <w:sz w:val="20"/>
                <w:szCs w:val="20"/>
              </w:rPr>
              <w:t>Include any thoughts around this, including any reason you believe the individual did not wish to engage.</w:t>
            </w:r>
          </w:p>
        </w:tc>
      </w:tr>
      <w:tr w:rsidR="006E4E7A" w:rsidRPr="00A03ECF" w14:paraId="4E419792" w14:textId="77777777" w:rsidTr="00CF0F44">
        <w:tc>
          <w:tcPr>
            <w:tcW w:w="426" w:type="dxa"/>
            <w:vMerge/>
            <w:shd w:val="clear" w:color="auto" w:fill="9CC2E5" w:themeFill="accent5" w:themeFillTint="99"/>
          </w:tcPr>
          <w:p w14:paraId="17AB3BD9" w14:textId="77777777" w:rsidR="006E4E7A" w:rsidRPr="00A03ECF" w:rsidRDefault="006E4E7A" w:rsidP="00C47E62">
            <w:pPr>
              <w:spacing w:before="80" w:after="80"/>
              <w:rPr>
                <w:rFonts w:ascii="Arial" w:hAnsi="Arial" w:cs="Arial"/>
                <w:color w:val="000000"/>
                <w:sz w:val="20"/>
                <w:szCs w:val="20"/>
              </w:rPr>
            </w:pPr>
          </w:p>
        </w:tc>
        <w:tc>
          <w:tcPr>
            <w:tcW w:w="10348" w:type="dxa"/>
          </w:tcPr>
          <w:p w14:paraId="03B38088" w14:textId="77777777" w:rsidR="006E4E7A" w:rsidRPr="00A03ECF" w:rsidRDefault="006E4E7A" w:rsidP="00C47E62">
            <w:pPr>
              <w:spacing w:before="80" w:after="80"/>
              <w:rPr>
                <w:rFonts w:ascii="Arial" w:hAnsi="Arial" w:cs="Arial"/>
                <w:color w:val="000000"/>
                <w:sz w:val="20"/>
                <w:szCs w:val="20"/>
              </w:rPr>
            </w:pPr>
          </w:p>
          <w:p w14:paraId="1F23C3A2" w14:textId="00BD92C0" w:rsidR="004438E9" w:rsidRPr="00A03ECF" w:rsidRDefault="004438E9" w:rsidP="00C47E62">
            <w:pPr>
              <w:spacing w:before="80" w:after="80"/>
              <w:rPr>
                <w:rFonts w:ascii="Arial" w:hAnsi="Arial" w:cs="Arial"/>
                <w:color w:val="000000"/>
                <w:sz w:val="20"/>
                <w:szCs w:val="20"/>
              </w:rPr>
            </w:pPr>
          </w:p>
        </w:tc>
      </w:tr>
      <w:tr w:rsidR="006E4E7A" w:rsidRPr="00A03ECF" w14:paraId="62472A2B" w14:textId="77777777" w:rsidTr="00CF0F44">
        <w:tc>
          <w:tcPr>
            <w:tcW w:w="426" w:type="dxa"/>
            <w:vMerge/>
            <w:shd w:val="clear" w:color="auto" w:fill="9CC2E5" w:themeFill="accent5" w:themeFillTint="99"/>
          </w:tcPr>
          <w:p w14:paraId="12D82C3C" w14:textId="77777777" w:rsidR="006E4E7A" w:rsidRPr="00A03ECF" w:rsidRDefault="006E4E7A" w:rsidP="00C47E62">
            <w:pPr>
              <w:spacing w:before="80" w:after="80"/>
              <w:rPr>
                <w:rFonts w:ascii="Arial" w:hAnsi="Arial" w:cs="Arial"/>
                <w:color w:val="000000"/>
                <w:sz w:val="20"/>
                <w:szCs w:val="20"/>
              </w:rPr>
            </w:pPr>
          </w:p>
        </w:tc>
        <w:tc>
          <w:tcPr>
            <w:tcW w:w="10348" w:type="dxa"/>
          </w:tcPr>
          <w:p w14:paraId="625BD19C" w14:textId="77777777" w:rsidR="006E4E7A" w:rsidRPr="00A03ECF" w:rsidRDefault="00FD6488" w:rsidP="002637CE">
            <w:pPr>
              <w:spacing w:before="80" w:after="80"/>
              <w:ind w:left="720" w:hanging="720"/>
              <w:rPr>
                <w:rFonts w:ascii="Arial" w:hAnsi="Arial" w:cs="Arial"/>
              </w:rPr>
            </w:pPr>
            <w:sdt>
              <w:sdtPr>
                <w:rPr>
                  <w:rFonts w:ascii="Arial" w:hAnsi="Arial" w:cs="Arial"/>
                </w:rPr>
                <w:id w:val="-1101875095"/>
                <w14:checkbox>
                  <w14:checked w14:val="0"/>
                  <w14:checkedState w14:val="2612" w14:font="MS Gothic"/>
                  <w14:uncheckedState w14:val="2610" w14:font="MS Gothic"/>
                </w14:checkbox>
              </w:sdtPr>
              <w:sdtEndPr/>
              <w:sdtContent>
                <w:r w:rsidR="006E4E7A" w:rsidRPr="00A03ECF">
                  <w:rPr>
                    <w:rFonts w:ascii="Segoe UI Symbol" w:eastAsia="MS Gothic" w:hAnsi="Segoe UI Symbol" w:cs="Segoe UI Symbol"/>
                  </w:rPr>
                  <w:t>☐</w:t>
                </w:r>
              </w:sdtContent>
            </w:sdt>
            <w:r w:rsidR="006E4E7A" w:rsidRPr="00A03ECF">
              <w:rPr>
                <w:rFonts w:ascii="Arial" w:hAnsi="Arial" w:cs="Arial"/>
              </w:rPr>
              <w:t xml:space="preserve"> The individual is happy to be contacted by the third party.</w:t>
            </w:r>
          </w:p>
          <w:p w14:paraId="77852F73" w14:textId="77777777" w:rsidR="006E4E7A" w:rsidRPr="00A03ECF" w:rsidRDefault="006E4E7A" w:rsidP="002637CE">
            <w:pPr>
              <w:spacing w:before="80" w:after="80"/>
              <w:ind w:left="720" w:hanging="720"/>
              <w:rPr>
                <w:rFonts w:ascii="Arial" w:hAnsi="Arial" w:cs="Arial"/>
              </w:rPr>
            </w:pPr>
            <w:r w:rsidRPr="00A03ECF">
              <w:rPr>
                <w:rFonts w:ascii="Arial" w:hAnsi="Arial" w:cs="Arial"/>
              </w:rPr>
              <w:t xml:space="preserve">     Preferred method and contact details: ……………………………………………...</w:t>
            </w:r>
          </w:p>
          <w:p w14:paraId="24C1320E" w14:textId="77777777" w:rsidR="00876EED" w:rsidRPr="00A03ECF" w:rsidRDefault="00FD6488" w:rsidP="002637CE">
            <w:pPr>
              <w:spacing w:before="80" w:after="80"/>
              <w:rPr>
                <w:rFonts w:ascii="Arial" w:hAnsi="Arial" w:cs="Arial"/>
              </w:rPr>
            </w:pPr>
            <w:sdt>
              <w:sdtPr>
                <w:rPr>
                  <w:rFonts w:ascii="Arial" w:hAnsi="Arial" w:cs="Arial"/>
                </w:rPr>
                <w:id w:val="117499224"/>
                <w14:checkbox>
                  <w14:checked w14:val="0"/>
                  <w14:checkedState w14:val="2612" w14:font="MS Gothic"/>
                  <w14:uncheckedState w14:val="2610" w14:font="MS Gothic"/>
                </w14:checkbox>
              </w:sdtPr>
              <w:sdtEndPr/>
              <w:sdtContent>
                <w:r w:rsidR="006E4E7A" w:rsidRPr="00A03ECF">
                  <w:rPr>
                    <w:rFonts w:ascii="Segoe UI Symbol" w:eastAsia="MS Gothic" w:hAnsi="Segoe UI Symbol" w:cs="Segoe UI Symbol"/>
                  </w:rPr>
                  <w:t>☐</w:t>
                </w:r>
              </w:sdtContent>
            </w:sdt>
            <w:r w:rsidR="006E4E7A" w:rsidRPr="00A03ECF">
              <w:rPr>
                <w:rFonts w:ascii="Arial" w:hAnsi="Arial" w:cs="Arial"/>
              </w:rPr>
              <w:t xml:space="preserve"> The individual does not wish to be contacted by the third party</w:t>
            </w:r>
            <w:r w:rsidR="00876EED" w:rsidRPr="00A03ECF">
              <w:rPr>
                <w:rFonts w:ascii="Arial" w:hAnsi="Arial" w:cs="Arial"/>
              </w:rPr>
              <w:t>.</w:t>
            </w:r>
          </w:p>
          <w:p w14:paraId="0A25AC14" w14:textId="5A72FBB1" w:rsidR="00876EED" w:rsidRPr="00A03ECF" w:rsidRDefault="00FD6488" w:rsidP="00320E22">
            <w:pPr>
              <w:spacing w:before="80" w:after="80"/>
              <w:ind w:left="322" w:hanging="322"/>
              <w:rPr>
                <w:rFonts w:ascii="Arial" w:hAnsi="Arial" w:cs="Arial"/>
              </w:rPr>
            </w:pPr>
            <w:sdt>
              <w:sdtPr>
                <w:rPr>
                  <w:rFonts w:ascii="Arial" w:hAnsi="Arial" w:cs="Arial"/>
                </w:rPr>
                <w:id w:val="-281351321"/>
                <w14:checkbox>
                  <w14:checked w14:val="0"/>
                  <w14:checkedState w14:val="2612" w14:font="MS Gothic"/>
                  <w14:uncheckedState w14:val="2610" w14:font="MS Gothic"/>
                </w14:checkbox>
              </w:sdtPr>
              <w:sdtEndPr/>
              <w:sdtContent>
                <w:r w:rsidR="00063F43" w:rsidRPr="00A03ECF">
                  <w:rPr>
                    <w:rFonts w:ascii="Segoe UI Symbol" w:eastAsia="MS Gothic" w:hAnsi="Segoe UI Symbol" w:cs="Segoe UI Symbol"/>
                  </w:rPr>
                  <w:t>☐</w:t>
                </w:r>
              </w:sdtContent>
            </w:sdt>
            <w:r w:rsidR="00063F43" w:rsidRPr="00A03ECF">
              <w:rPr>
                <w:rFonts w:ascii="Arial" w:hAnsi="Arial" w:cs="Arial"/>
              </w:rPr>
              <w:t xml:space="preserve"> </w:t>
            </w:r>
            <w:r w:rsidR="00510396" w:rsidRPr="00A03ECF">
              <w:rPr>
                <w:rFonts w:ascii="Arial" w:hAnsi="Arial" w:cs="Arial"/>
              </w:rPr>
              <w:t>The individual’s v</w:t>
            </w:r>
            <w:r w:rsidR="00320E22" w:rsidRPr="00A03ECF">
              <w:rPr>
                <w:rFonts w:ascii="Arial" w:hAnsi="Arial" w:cs="Arial"/>
              </w:rPr>
              <w:t>iews around contact by the third party are unknown</w:t>
            </w:r>
            <w:r w:rsidR="00510396" w:rsidRPr="00A03ECF">
              <w:rPr>
                <w:rFonts w:ascii="Arial" w:hAnsi="Arial" w:cs="Arial"/>
              </w:rPr>
              <w:t xml:space="preserve"> to police</w:t>
            </w:r>
            <w:r w:rsidR="00292956" w:rsidRPr="00A03ECF">
              <w:rPr>
                <w:rFonts w:ascii="Arial" w:hAnsi="Arial" w:cs="Arial"/>
              </w:rPr>
              <w:t>.</w:t>
            </w:r>
            <w:r w:rsidR="00063F43" w:rsidRPr="00A03ECF">
              <w:rPr>
                <w:rFonts w:ascii="Arial" w:hAnsi="Arial" w:cs="Arial"/>
              </w:rPr>
              <w:t xml:space="preserve"> </w:t>
            </w:r>
          </w:p>
        </w:tc>
      </w:tr>
      <w:tr w:rsidR="006E4E7A" w:rsidRPr="00A03ECF" w14:paraId="2D8EF92D" w14:textId="77777777" w:rsidTr="00CF0F44">
        <w:sdt>
          <w:sdtPr>
            <w:rPr>
              <w:rFonts w:ascii="Arial" w:hAnsi="Arial" w:cs="Arial"/>
              <w:color w:val="000000"/>
              <w:sz w:val="20"/>
              <w:szCs w:val="20"/>
            </w:rPr>
            <w:id w:val="1194889680"/>
            <w14:checkbox>
              <w14:checked w14:val="0"/>
              <w14:checkedState w14:val="2612" w14:font="MS Gothic"/>
              <w14:uncheckedState w14:val="2610" w14:font="MS Gothic"/>
            </w14:checkbox>
          </w:sdtPr>
          <w:sdtEndPr/>
          <w:sdtContent>
            <w:tc>
              <w:tcPr>
                <w:tcW w:w="426" w:type="dxa"/>
                <w:shd w:val="clear" w:color="auto" w:fill="9CC2E5" w:themeFill="accent5" w:themeFillTint="99"/>
              </w:tcPr>
              <w:p w14:paraId="6A548B4C" w14:textId="76FA1D86" w:rsidR="006E4E7A"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14:paraId="4870E1B0" w14:textId="276CEC10" w:rsidR="006E4E7A" w:rsidRPr="00A03ECF" w:rsidRDefault="00ED6801" w:rsidP="002637CE">
            <w:pPr>
              <w:spacing w:before="80" w:after="80"/>
              <w:ind w:left="720" w:hanging="720"/>
              <w:rPr>
                <w:rFonts w:ascii="Arial" w:eastAsia="MS Gothic" w:hAnsi="Arial" w:cs="Arial"/>
              </w:rPr>
            </w:pPr>
            <w:r w:rsidRPr="00A03ECF">
              <w:rPr>
                <w:rFonts w:ascii="Arial" w:eastAsia="MS Gothic" w:hAnsi="Arial" w:cs="Arial"/>
              </w:rPr>
              <w:t>Th</w:t>
            </w:r>
            <w:r w:rsidR="006E4E7A" w:rsidRPr="00A03ECF">
              <w:rPr>
                <w:rFonts w:ascii="Arial" w:eastAsia="MS Gothic" w:hAnsi="Arial" w:cs="Arial"/>
              </w:rPr>
              <w:t xml:space="preserve">e individual could not be located. </w:t>
            </w:r>
          </w:p>
        </w:tc>
      </w:tr>
    </w:tbl>
    <w:p w14:paraId="42CB39DD" w14:textId="77777777" w:rsidR="004438E9" w:rsidRPr="00A03ECF" w:rsidRDefault="004438E9" w:rsidP="00F23D31">
      <w:pPr>
        <w:spacing w:before="80" w:after="80"/>
        <w:jc w:val="center"/>
        <w:rPr>
          <w:rFonts w:ascii="Arial" w:hAnsi="Arial" w:cs="Arial"/>
          <w:b/>
          <w:bCs/>
          <w:sz w:val="6"/>
          <w:szCs w:val="6"/>
        </w:rPr>
      </w:pPr>
      <w:bookmarkStart w:id="9" w:name="_Hlk139380265"/>
      <w:bookmarkStart w:id="10" w:name="_Hlk139380211"/>
    </w:p>
    <w:p w14:paraId="2E2C4BA7" w14:textId="08305F78" w:rsidR="00F23D31" w:rsidRPr="00A03ECF" w:rsidRDefault="00F23D31" w:rsidP="00F23D31">
      <w:pPr>
        <w:spacing w:before="80" w:after="80"/>
        <w:jc w:val="center"/>
        <w:rPr>
          <w:rFonts w:ascii="Arial" w:hAnsi="Arial" w:cs="Arial"/>
          <w:b/>
          <w:bCs/>
          <w:sz w:val="32"/>
          <w:szCs w:val="32"/>
        </w:rPr>
      </w:pPr>
      <w:r w:rsidRPr="00A03ECF">
        <w:rPr>
          <w:rFonts w:ascii="Arial" w:hAnsi="Arial" w:cs="Arial"/>
          <w:b/>
          <w:bCs/>
          <w:sz w:val="32"/>
          <w:szCs w:val="32"/>
        </w:rPr>
        <w:t>– OR –</w:t>
      </w:r>
    </w:p>
    <w:bookmarkEnd w:id="9"/>
    <w:bookmarkEnd w:id="10"/>
    <w:p w14:paraId="6B7F5C30" w14:textId="77777777" w:rsidR="00DB287A" w:rsidRPr="00A03ECF" w:rsidRDefault="00DB287A" w:rsidP="00C47E62">
      <w:pPr>
        <w:spacing w:before="80" w:after="80"/>
        <w:rPr>
          <w:rFonts w:ascii="Arial" w:hAnsi="Arial" w:cs="Arial"/>
          <w:sz w:val="6"/>
          <w:szCs w:val="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222"/>
      </w:tblGrid>
      <w:tr w:rsidR="003C1747" w:rsidRPr="00A03ECF" w14:paraId="26270EB5" w14:textId="77777777" w:rsidTr="00F73F38">
        <w:trPr>
          <w:trHeight w:val="440"/>
        </w:trPr>
        <w:tc>
          <w:tcPr>
            <w:tcW w:w="10774" w:type="dxa"/>
            <w:gridSpan w:val="2"/>
            <w:shd w:val="clear" w:color="auto" w:fill="9CC2E5" w:themeFill="accent5" w:themeFillTint="99"/>
          </w:tcPr>
          <w:p w14:paraId="77878C87" w14:textId="328F3BC6" w:rsidR="00436EC9" w:rsidRPr="00A03ECF" w:rsidRDefault="003C1747" w:rsidP="0013264A">
            <w:pPr>
              <w:pStyle w:val="NoSpacing"/>
              <w:spacing w:before="80" w:after="80"/>
              <w:rPr>
                <w:rFonts w:ascii="Arial" w:hAnsi="Arial" w:cs="Arial"/>
                <w:b/>
                <w:bCs/>
              </w:rPr>
            </w:pPr>
            <w:r w:rsidRPr="00A03ECF">
              <w:rPr>
                <w:rFonts w:ascii="Arial" w:hAnsi="Arial" w:cs="Arial"/>
                <w:b/>
                <w:bCs/>
              </w:rPr>
              <w:t>Individual</w:t>
            </w:r>
            <w:r w:rsidR="00902731" w:rsidRPr="00A03ECF">
              <w:rPr>
                <w:rFonts w:ascii="Arial" w:hAnsi="Arial" w:cs="Arial"/>
                <w:b/>
                <w:bCs/>
              </w:rPr>
              <w:t>’s</w:t>
            </w:r>
            <w:r w:rsidRPr="00A03ECF">
              <w:rPr>
                <w:rFonts w:ascii="Arial" w:hAnsi="Arial" w:cs="Arial"/>
                <w:b/>
                <w:bCs/>
              </w:rPr>
              <w:t xml:space="preserve"> </w:t>
            </w:r>
            <w:r w:rsidR="007251CC" w:rsidRPr="00A03ECF">
              <w:rPr>
                <w:rFonts w:ascii="Arial" w:hAnsi="Arial" w:cs="Arial"/>
                <w:b/>
                <w:bCs/>
              </w:rPr>
              <w:t>V</w:t>
            </w:r>
            <w:r w:rsidRPr="00A03ECF">
              <w:rPr>
                <w:rFonts w:ascii="Arial" w:hAnsi="Arial" w:cs="Arial"/>
                <w:b/>
                <w:bCs/>
              </w:rPr>
              <w:t>iews</w:t>
            </w:r>
          </w:p>
        </w:tc>
      </w:tr>
      <w:tr w:rsidR="00436EC9" w:rsidRPr="00A03ECF" w14:paraId="2C93C1FB" w14:textId="77777777" w:rsidTr="00436EC9">
        <w:trPr>
          <w:trHeight w:val="440"/>
        </w:trPr>
        <w:tc>
          <w:tcPr>
            <w:tcW w:w="10774" w:type="dxa"/>
            <w:gridSpan w:val="2"/>
            <w:shd w:val="clear" w:color="auto" w:fill="BFBFBF" w:themeFill="background1" w:themeFillShade="BF"/>
          </w:tcPr>
          <w:p w14:paraId="22C64D64" w14:textId="7351580F" w:rsidR="00436EC9" w:rsidRPr="00A03ECF" w:rsidRDefault="00F31197"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 xml:space="preserve">Remember, the individual is not providing consent or agreement. </w:t>
            </w:r>
            <w:r w:rsidR="00436EC9" w:rsidRPr="00A03ECF">
              <w:rPr>
                <w:rFonts w:ascii="Arial" w:eastAsia="Calibri" w:hAnsi="Arial" w:cs="Arial"/>
                <w:iCs/>
                <w:sz w:val="20"/>
                <w:szCs w:val="20"/>
              </w:rPr>
              <w:t xml:space="preserve">Describe the individual’s </w:t>
            </w:r>
            <w:r w:rsidR="00436EC9" w:rsidRPr="00A03ECF">
              <w:rPr>
                <w:rFonts w:ascii="Arial" w:eastAsia="Calibri" w:hAnsi="Arial" w:cs="Arial"/>
                <w:iCs/>
                <w:sz w:val="20"/>
                <w:szCs w:val="20"/>
                <w:u w:val="single"/>
              </w:rPr>
              <w:t>view</w:t>
            </w:r>
            <w:r w:rsidR="00436EC9" w:rsidRPr="00A03ECF">
              <w:rPr>
                <w:rFonts w:ascii="Arial" w:eastAsia="Calibri" w:hAnsi="Arial" w:cs="Arial"/>
                <w:iCs/>
                <w:sz w:val="20"/>
                <w:szCs w:val="20"/>
              </w:rPr>
              <w:t xml:space="preserve"> of the request being made</w:t>
            </w:r>
            <w:r w:rsidR="0066238D" w:rsidRPr="00A03ECF">
              <w:rPr>
                <w:rFonts w:ascii="Arial" w:eastAsia="Calibri" w:hAnsi="Arial" w:cs="Arial"/>
                <w:iCs/>
                <w:sz w:val="20"/>
                <w:szCs w:val="20"/>
              </w:rPr>
              <w:t xml:space="preserve">, including </w:t>
            </w:r>
            <w:r w:rsidR="00436EC9" w:rsidRPr="00A03ECF">
              <w:rPr>
                <w:rFonts w:ascii="Arial" w:eastAsia="Calibri" w:hAnsi="Arial" w:cs="Arial"/>
                <w:iCs/>
                <w:sz w:val="20"/>
                <w:szCs w:val="20"/>
              </w:rPr>
              <w:t xml:space="preserve">any objections. </w:t>
            </w:r>
          </w:p>
        </w:tc>
      </w:tr>
      <w:tr w:rsidR="003C1747" w:rsidRPr="00A03ECF" w14:paraId="7987CA5C" w14:textId="77777777" w:rsidTr="005D257E">
        <w:trPr>
          <w:trHeight w:val="888"/>
        </w:trPr>
        <w:tc>
          <w:tcPr>
            <w:tcW w:w="10774" w:type="dxa"/>
            <w:gridSpan w:val="2"/>
            <w:shd w:val="clear" w:color="auto" w:fill="auto"/>
          </w:tcPr>
          <w:p w14:paraId="41EFEC7A" w14:textId="77777777" w:rsidR="00834385" w:rsidRPr="00A03ECF" w:rsidRDefault="00834385" w:rsidP="00C47E62">
            <w:pPr>
              <w:spacing w:before="80" w:after="80"/>
              <w:rPr>
                <w:rFonts w:ascii="Arial" w:hAnsi="Arial" w:cs="Arial"/>
              </w:rPr>
            </w:pPr>
          </w:p>
          <w:p w14:paraId="0C310A93" w14:textId="77777777" w:rsidR="00801D06" w:rsidRPr="00A03ECF" w:rsidRDefault="00801D06" w:rsidP="00C47E62">
            <w:pPr>
              <w:spacing w:before="80" w:after="80"/>
              <w:rPr>
                <w:rFonts w:ascii="Arial" w:hAnsi="Arial" w:cs="Arial"/>
              </w:rPr>
            </w:pPr>
          </w:p>
          <w:p w14:paraId="7FA50A44" w14:textId="7F612EFD" w:rsidR="00DC1BB2" w:rsidRPr="00A03ECF" w:rsidRDefault="00DC1BB2" w:rsidP="00C47E62">
            <w:pPr>
              <w:spacing w:before="80" w:after="80"/>
              <w:rPr>
                <w:rFonts w:ascii="Arial" w:hAnsi="Arial" w:cs="Arial"/>
              </w:rPr>
            </w:pPr>
          </w:p>
        </w:tc>
      </w:tr>
      <w:tr w:rsidR="005D257E" w:rsidRPr="00A03ECF" w14:paraId="5B2F3F64" w14:textId="77777777" w:rsidTr="00752FED">
        <w:trPr>
          <w:trHeight w:val="514"/>
        </w:trPr>
        <w:tc>
          <w:tcPr>
            <w:tcW w:w="10774" w:type="dxa"/>
            <w:gridSpan w:val="2"/>
            <w:shd w:val="clear" w:color="auto" w:fill="9CC2E5" w:themeFill="accent5" w:themeFillTint="99"/>
          </w:tcPr>
          <w:p w14:paraId="09108E49" w14:textId="320C242E" w:rsidR="005D257E" w:rsidRPr="00A03ECF" w:rsidRDefault="005D257E" w:rsidP="00C47E62">
            <w:pPr>
              <w:spacing w:before="80" w:after="80"/>
              <w:rPr>
                <w:rFonts w:ascii="Arial" w:hAnsi="Arial" w:cs="Arial"/>
              </w:rPr>
            </w:pPr>
            <w:r w:rsidRPr="00A03ECF">
              <w:rPr>
                <w:rFonts w:ascii="Arial" w:hAnsi="Arial" w:cs="Arial"/>
                <w:b/>
              </w:rPr>
              <w:t>Declaration by the Individual</w:t>
            </w:r>
          </w:p>
        </w:tc>
      </w:tr>
      <w:tr w:rsidR="005D257E" w:rsidRPr="00A03ECF" w14:paraId="38E522C4" w14:textId="77777777" w:rsidTr="00834385">
        <w:trPr>
          <w:trHeight w:val="1691"/>
        </w:trPr>
        <w:tc>
          <w:tcPr>
            <w:tcW w:w="10774" w:type="dxa"/>
            <w:gridSpan w:val="2"/>
            <w:tcBorders>
              <w:bottom w:val="single" w:sz="4" w:space="0" w:color="auto"/>
            </w:tcBorders>
            <w:shd w:val="clear" w:color="auto" w:fill="auto"/>
          </w:tcPr>
          <w:p w14:paraId="2853FB87" w14:textId="7978C3CD" w:rsidR="005D257E" w:rsidRPr="00A03ECF" w:rsidRDefault="005D257E" w:rsidP="000B12E3">
            <w:pPr>
              <w:spacing w:before="80" w:after="80"/>
              <w:rPr>
                <w:rFonts w:ascii="Arial" w:hAnsi="Arial" w:cs="Arial"/>
                <w:bCs/>
                <w:iCs/>
              </w:rPr>
            </w:pPr>
            <w:r w:rsidRPr="00A03ECF">
              <w:rPr>
                <w:rFonts w:ascii="Arial" w:hAnsi="Arial" w:cs="Arial"/>
                <w:bCs/>
                <w:iCs/>
              </w:rPr>
              <w:t>I understand that</w:t>
            </w:r>
            <w:r w:rsidR="0058531F" w:rsidRPr="00A03ECF">
              <w:rPr>
                <w:rFonts w:ascii="Arial" w:hAnsi="Arial" w:cs="Arial"/>
                <w:bCs/>
                <w:iCs/>
              </w:rPr>
              <w:t xml:space="preserve"> </w:t>
            </w:r>
            <w:r w:rsidR="007F4B9F" w:rsidRPr="00A03ECF">
              <w:rPr>
                <w:rFonts w:ascii="Arial" w:hAnsi="Arial" w:cs="Arial"/>
                <w:bCs/>
                <w:iCs/>
              </w:rPr>
              <w:t>I am</w:t>
            </w:r>
            <w:r w:rsidR="0058531F" w:rsidRPr="00A03ECF">
              <w:rPr>
                <w:rFonts w:ascii="Arial" w:hAnsi="Arial" w:cs="Arial"/>
                <w:bCs/>
                <w:iCs/>
              </w:rPr>
              <w:t xml:space="preserve"> not being asked to provide agreement or consent for this request, however</w:t>
            </w:r>
            <w:r w:rsidR="000B12E3" w:rsidRPr="00A03ECF">
              <w:rPr>
                <w:rFonts w:ascii="Arial" w:hAnsi="Arial" w:cs="Arial"/>
                <w:bCs/>
                <w:iCs/>
              </w:rPr>
              <w:t xml:space="preserve"> </w:t>
            </w:r>
            <w:r w:rsidRPr="00A03ECF">
              <w:rPr>
                <w:rFonts w:ascii="Arial" w:hAnsi="Arial" w:cs="Arial"/>
                <w:bCs/>
                <w:iCs/>
              </w:rPr>
              <w:t>I understand that I am entitled to have my views of the request for my personal data recorded, and I am satisfied with how they are recorded in this form.</w:t>
            </w:r>
            <w:r w:rsidRPr="00A03ECF">
              <w:rPr>
                <w:rFonts w:ascii="Arial" w:hAnsi="Arial" w:cs="Arial"/>
              </w:rPr>
              <w:t xml:space="preserve"> </w:t>
            </w:r>
            <w:r w:rsidRPr="00A03ECF">
              <w:rPr>
                <w:rFonts w:ascii="Arial" w:hAnsi="Arial" w:cs="Arial"/>
                <w:bCs/>
                <w:iCs/>
              </w:rPr>
              <w:t>I have been provided with support to understand the request and I understand that I will be provided with a copy of this form and a Frequently Asked Question sheet which includes details of support agencies.</w:t>
            </w:r>
          </w:p>
        </w:tc>
      </w:tr>
      <w:tr w:rsidR="004B0789" w:rsidRPr="00A03ECF" w14:paraId="309BFC0D" w14:textId="77777777" w:rsidTr="00510396">
        <w:trPr>
          <w:trHeight w:val="416"/>
        </w:trPr>
        <w:tc>
          <w:tcPr>
            <w:tcW w:w="2552" w:type="dxa"/>
            <w:tcBorders>
              <w:bottom w:val="single" w:sz="4" w:space="0" w:color="auto"/>
            </w:tcBorders>
            <w:shd w:val="clear" w:color="auto" w:fill="9CC2E5" w:themeFill="accent5" w:themeFillTint="99"/>
          </w:tcPr>
          <w:p w14:paraId="62A8C688" w14:textId="5C743F39" w:rsidR="004B0789" w:rsidRPr="00A03ECF" w:rsidRDefault="001D4089" w:rsidP="00C47E62">
            <w:pPr>
              <w:spacing w:before="80" w:after="80"/>
              <w:rPr>
                <w:rFonts w:ascii="Arial" w:hAnsi="Arial" w:cs="Arial"/>
                <w:b/>
              </w:rPr>
            </w:pPr>
            <w:r w:rsidRPr="00A03ECF">
              <w:rPr>
                <w:rFonts w:ascii="Arial" w:hAnsi="Arial" w:cs="Arial"/>
                <w:b/>
              </w:rPr>
              <w:t xml:space="preserve">Contact by the Third Party </w:t>
            </w:r>
          </w:p>
        </w:tc>
        <w:tc>
          <w:tcPr>
            <w:tcW w:w="8222" w:type="dxa"/>
          </w:tcPr>
          <w:p w14:paraId="2849982B" w14:textId="2B2A17F7" w:rsidR="004B0789" w:rsidRPr="00A03ECF" w:rsidRDefault="00FD6488" w:rsidP="00C47E62">
            <w:pPr>
              <w:spacing w:before="80" w:after="80"/>
              <w:ind w:left="720" w:hanging="720"/>
              <w:rPr>
                <w:rFonts w:ascii="Arial" w:hAnsi="Arial" w:cs="Arial"/>
              </w:rPr>
            </w:pPr>
            <w:sdt>
              <w:sdtPr>
                <w:rPr>
                  <w:rFonts w:ascii="Arial" w:hAnsi="Arial" w:cs="Arial"/>
                </w:rPr>
                <w:id w:val="-700322801"/>
                <w14:checkbox>
                  <w14:checked w14:val="0"/>
                  <w14:checkedState w14:val="2612" w14:font="MS Gothic"/>
                  <w14:uncheckedState w14:val="2610" w14:font="MS Gothic"/>
                </w14:checkbox>
              </w:sdtPr>
              <w:sdtEndPr/>
              <w:sdtContent>
                <w:r w:rsidR="004B0789" w:rsidRPr="00A03ECF">
                  <w:rPr>
                    <w:rFonts w:ascii="Segoe UI Symbol" w:eastAsia="MS Gothic" w:hAnsi="Segoe UI Symbol" w:cs="Segoe UI Symbol"/>
                  </w:rPr>
                  <w:t>☐</w:t>
                </w:r>
              </w:sdtContent>
            </w:sdt>
            <w:r w:rsidR="004B0789" w:rsidRPr="00A03ECF">
              <w:rPr>
                <w:rFonts w:ascii="Arial" w:hAnsi="Arial" w:cs="Arial"/>
              </w:rPr>
              <w:t xml:space="preserve"> I am happy to be contacted by the third party</w:t>
            </w:r>
            <w:r w:rsidR="00447235" w:rsidRPr="00A03ECF">
              <w:rPr>
                <w:rFonts w:ascii="Arial" w:hAnsi="Arial" w:cs="Arial"/>
              </w:rPr>
              <w:t>.</w:t>
            </w:r>
          </w:p>
          <w:p w14:paraId="2A5F6C16" w14:textId="28848ECA" w:rsidR="004B0789" w:rsidRPr="00A03ECF" w:rsidRDefault="004B0789" w:rsidP="00C47E62">
            <w:pPr>
              <w:spacing w:before="80" w:after="80"/>
              <w:ind w:left="720" w:hanging="720"/>
              <w:rPr>
                <w:rFonts w:ascii="Arial" w:hAnsi="Arial" w:cs="Arial"/>
              </w:rPr>
            </w:pPr>
            <w:r w:rsidRPr="00A03ECF">
              <w:rPr>
                <w:rFonts w:ascii="Arial" w:hAnsi="Arial" w:cs="Arial"/>
              </w:rPr>
              <w:t xml:space="preserve">     Preferred method and contact details: …………………………………...</w:t>
            </w:r>
          </w:p>
          <w:p w14:paraId="7FD52FE9" w14:textId="0ED0BAA9" w:rsidR="004B0789" w:rsidRPr="00A03ECF" w:rsidRDefault="00FD6488" w:rsidP="00C47E62">
            <w:pPr>
              <w:spacing w:before="80" w:after="80"/>
              <w:ind w:left="720" w:hanging="720"/>
              <w:rPr>
                <w:rFonts w:ascii="Arial" w:hAnsi="Arial" w:cs="Arial"/>
              </w:rPr>
            </w:pPr>
            <w:sdt>
              <w:sdtPr>
                <w:rPr>
                  <w:rFonts w:ascii="Arial" w:hAnsi="Arial" w:cs="Arial"/>
                </w:rPr>
                <w:id w:val="1493757276"/>
                <w14:checkbox>
                  <w14:checked w14:val="0"/>
                  <w14:checkedState w14:val="2612" w14:font="MS Gothic"/>
                  <w14:uncheckedState w14:val="2610" w14:font="MS Gothic"/>
                </w14:checkbox>
              </w:sdtPr>
              <w:sdtEndPr/>
              <w:sdtContent>
                <w:r w:rsidR="004B0789" w:rsidRPr="00A03ECF">
                  <w:rPr>
                    <w:rFonts w:ascii="Segoe UI Symbol" w:eastAsia="MS Gothic" w:hAnsi="Segoe UI Symbol" w:cs="Segoe UI Symbol"/>
                  </w:rPr>
                  <w:t>☐</w:t>
                </w:r>
              </w:sdtContent>
            </w:sdt>
            <w:r w:rsidR="004B0789" w:rsidRPr="00A03ECF">
              <w:rPr>
                <w:rFonts w:ascii="Arial" w:hAnsi="Arial" w:cs="Arial"/>
              </w:rPr>
              <w:t xml:space="preserve"> I do not wish to be contacted by the third party</w:t>
            </w:r>
            <w:r w:rsidR="00447235" w:rsidRPr="00A03ECF">
              <w:rPr>
                <w:rFonts w:ascii="Arial" w:hAnsi="Arial" w:cs="Arial"/>
              </w:rPr>
              <w:t>.</w:t>
            </w:r>
          </w:p>
        </w:tc>
      </w:tr>
      <w:tr w:rsidR="009057E3" w:rsidRPr="00A03ECF" w14:paraId="22535CE8" w14:textId="77777777" w:rsidTr="00274772">
        <w:trPr>
          <w:trHeight w:val="570"/>
        </w:trPr>
        <w:tc>
          <w:tcPr>
            <w:tcW w:w="2552" w:type="dxa"/>
            <w:tcBorders>
              <w:bottom w:val="single" w:sz="4" w:space="0" w:color="auto"/>
            </w:tcBorders>
            <w:shd w:val="clear" w:color="auto" w:fill="9CC2E5" w:themeFill="accent5" w:themeFillTint="99"/>
            <w:vAlign w:val="center"/>
          </w:tcPr>
          <w:p w14:paraId="7624DDC5" w14:textId="77777777" w:rsidR="009057E3" w:rsidRPr="00A03ECF" w:rsidRDefault="009057E3" w:rsidP="00C47E62">
            <w:pPr>
              <w:spacing w:before="80" w:after="80"/>
              <w:rPr>
                <w:rFonts w:ascii="Arial" w:hAnsi="Arial" w:cs="Arial"/>
                <w:b/>
              </w:rPr>
            </w:pPr>
            <w:r w:rsidRPr="00A03ECF">
              <w:rPr>
                <w:rFonts w:ascii="Arial" w:hAnsi="Arial" w:cs="Arial"/>
                <w:b/>
              </w:rPr>
              <w:lastRenderedPageBreak/>
              <w:t>Individual signature</w:t>
            </w:r>
          </w:p>
        </w:tc>
        <w:tc>
          <w:tcPr>
            <w:tcW w:w="8222" w:type="dxa"/>
            <w:vAlign w:val="center"/>
          </w:tcPr>
          <w:p w14:paraId="7F5CB331" w14:textId="60966DDA" w:rsidR="009057E3" w:rsidRPr="00A03ECF" w:rsidRDefault="009057E3" w:rsidP="00C47E62">
            <w:pPr>
              <w:spacing w:before="80" w:after="80"/>
              <w:rPr>
                <w:rFonts w:ascii="Arial" w:hAnsi="Arial" w:cs="Arial"/>
              </w:rPr>
            </w:pPr>
          </w:p>
        </w:tc>
      </w:tr>
      <w:tr w:rsidR="009057E3" w:rsidRPr="00A03ECF" w14:paraId="0FC782FC" w14:textId="77777777" w:rsidTr="00274772">
        <w:trPr>
          <w:trHeight w:val="580"/>
        </w:trPr>
        <w:tc>
          <w:tcPr>
            <w:tcW w:w="2552" w:type="dxa"/>
            <w:tcBorders>
              <w:bottom w:val="single" w:sz="4" w:space="0" w:color="auto"/>
            </w:tcBorders>
            <w:shd w:val="clear" w:color="auto" w:fill="9CC2E5" w:themeFill="accent5" w:themeFillTint="99"/>
            <w:vAlign w:val="center"/>
          </w:tcPr>
          <w:p w14:paraId="731FFEBA" w14:textId="7B31ED37" w:rsidR="009057E3" w:rsidRPr="00A03ECF" w:rsidRDefault="009057E3" w:rsidP="00C47E62">
            <w:pPr>
              <w:spacing w:before="80" w:after="80"/>
              <w:rPr>
                <w:rFonts w:ascii="Arial" w:hAnsi="Arial" w:cs="Arial"/>
                <w:b/>
              </w:rPr>
            </w:pPr>
            <w:r w:rsidRPr="00A03ECF">
              <w:rPr>
                <w:rFonts w:ascii="Arial" w:hAnsi="Arial" w:cs="Arial"/>
                <w:b/>
              </w:rPr>
              <w:t>Time / date</w:t>
            </w:r>
          </w:p>
        </w:tc>
        <w:tc>
          <w:tcPr>
            <w:tcW w:w="8222" w:type="dxa"/>
            <w:vAlign w:val="center"/>
          </w:tcPr>
          <w:p w14:paraId="2D7C2C98" w14:textId="1C62BF6D" w:rsidR="009057E3" w:rsidRPr="00A03ECF" w:rsidRDefault="009057E3" w:rsidP="00C47E62">
            <w:pPr>
              <w:spacing w:before="80" w:after="80"/>
              <w:rPr>
                <w:rFonts w:ascii="Arial" w:hAnsi="Arial" w:cs="Arial"/>
              </w:rPr>
            </w:pPr>
          </w:p>
        </w:tc>
      </w:tr>
      <w:tr w:rsidR="009057E3" w:rsidRPr="00A03ECF" w14:paraId="613AAC67" w14:textId="77777777" w:rsidTr="009057E3">
        <w:trPr>
          <w:trHeight w:val="675"/>
        </w:trPr>
        <w:tc>
          <w:tcPr>
            <w:tcW w:w="2552" w:type="dxa"/>
            <w:tcBorders>
              <w:bottom w:val="single" w:sz="4" w:space="0" w:color="auto"/>
            </w:tcBorders>
            <w:shd w:val="clear" w:color="auto" w:fill="9CC2E5" w:themeFill="accent5" w:themeFillTint="99"/>
            <w:vAlign w:val="center"/>
          </w:tcPr>
          <w:p w14:paraId="29FBFEB4" w14:textId="42A33082" w:rsidR="009057E3" w:rsidRPr="00A03ECF" w:rsidRDefault="009057E3" w:rsidP="00C47E62">
            <w:pPr>
              <w:spacing w:before="80" w:after="80"/>
              <w:rPr>
                <w:rFonts w:ascii="Arial" w:hAnsi="Arial" w:cs="Arial"/>
                <w:b/>
              </w:rPr>
            </w:pPr>
            <w:r w:rsidRPr="00A03ECF">
              <w:rPr>
                <w:rFonts w:ascii="Arial" w:hAnsi="Arial" w:cs="Arial"/>
                <w:b/>
              </w:rPr>
              <w:t xml:space="preserve">Name of responsible adult </w:t>
            </w:r>
          </w:p>
        </w:tc>
        <w:tc>
          <w:tcPr>
            <w:tcW w:w="8222" w:type="dxa"/>
          </w:tcPr>
          <w:p w14:paraId="1ED6937D" w14:textId="353F6106" w:rsidR="009057E3" w:rsidRPr="00A03ECF" w:rsidRDefault="009057E3" w:rsidP="00C47E62">
            <w:pPr>
              <w:spacing w:before="80" w:after="80"/>
              <w:rPr>
                <w:rFonts w:ascii="Arial" w:hAnsi="Arial" w:cs="Arial"/>
                <w:color w:val="7B7B7B" w:themeColor="accent3" w:themeShade="BF"/>
                <w:sz w:val="20"/>
                <w:szCs w:val="20"/>
              </w:rPr>
            </w:pPr>
          </w:p>
          <w:p w14:paraId="4366FE68" w14:textId="0FC8A109" w:rsidR="009057E3" w:rsidRPr="00A03ECF" w:rsidRDefault="009057E3" w:rsidP="00C47E62">
            <w:pPr>
              <w:spacing w:before="80" w:after="80"/>
              <w:rPr>
                <w:rFonts w:ascii="Arial" w:hAnsi="Arial" w:cs="Arial"/>
              </w:rPr>
            </w:pPr>
          </w:p>
        </w:tc>
      </w:tr>
      <w:tr w:rsidR="00E84CC2" w:rsidRPr="00A03ECF" w14:paraId="60F4076B" w14:textId="77777777" w:rsidTr="009057E3">
        <w:trPr>
          <w:trHeight w:val="675"/>
        </w:trPr>
        <w:tc>
          <w:tcPr>
            <w:tcW w:w="2552" w:type="dxa"/>
            <w:tcBorders>
              <w:bottom w:val="single" w:sz="4" w:space="0" w:color="auto"/>
            </w:tcBorders>
            <w:shd w:val="clear" w:color="auto" w:fill="9CC2E5" w:themeFill="accent5" w:themeFillTint="99"/>
            <w:vAlign w:val="center"/>
          </w:tcPr>
          <w:p w14:paraId="7B14616E" w14:textId="63645FD9" w:rsidR="00E84CC2" w:rsidRPr="00A03ECF" w:rsidRDefault="00E84CC2" w:rsidP="00C47E62">
            <w:pPr>
              <w:spacing w:before="80" w:after="80"/>
              <w:rPr>
                <w:rFonts w:ascii="Arial" w:hAnsi="Arial" w:cs="Arial"/>
                <w:b/>
              </w:rPr>
            </w:pPr>
            <w:r w:rsidRPr="00A03ECF">
              <w:rPr>
                <w:rFonts w:ascii="Arial" w:hAnsi="Arial" w:cs="Arial"/>
                <w:b/>
              </w:rPr>
              <w:t>Signature of responsible adult</w:t>
            </w:r>
          </w:p>
        </w:tc>
        <w:tc>
          <w:tcPr>
            <w:tcW w:w="8222" w:type="dxa"/>
          </w:tcPr>
          <w:p w14:paraId="57EAACCD" w14:textId="77777777" w:rsidR="00E84CC2" w:rsidRPr="00A03ECF" w:rsidRDefault="00E84CC2" w:rsidP="00C47E62">
            <w:pPr>
              <w:spacing w:before="80" w:after="80"/>
              <w:rPr>
                <w:rFonts w:ascii="Arial" w:hAnsi="Arial" w:cs="Arial"/>
                <w:color w:val="7B7B7B" w:themeColor="accent3" w:themeShade="BF"/>
                <w:sz w:val="20"/>
                <w:szCs w:val="20"/>
              </w:rPr>
            </w:pPr>
          </w:p>
        </w:tc>
      </w:tr>
      <w:tr w:rsidR="009057E3" w:rsidRPr="00A03ECF" w14:paraId="2A9976C4" w14:textId="77777777" w:rsidTr="00274772">
        <w:trPr>
          <w:trHeight w:val="570"/>
        </w:trPr>
        <w:tc>
          <w:tcPr>
            <w:tcW w:w="2552" w:type="dxa"/>
            <w:shd w:val="clear" w:color="auto" w:fill="9CC2E5" w:themeFill="accent5" w:themeFillTint="99"/>
            <w:vAlign w:val="center"/>
          </w:tcPr>
          <w:p w14:paraId="22F4D658" w14:textId="00BE682D" w:rsidR="009057E3" w:rsidRPr="00A03ECF" w:rsidRDefault="009057E3" w:rsidP="00C47E62">
            <w:pPr>
              <w:spacing w:before="80" w:after="80"/>
              <w:rPr>
                <w:rFonts w:ascii="Arial" w:hAnsi="Arial" w:cs="Arial"/>
                <w:b/>
              </w:rPr>
            </w:pPr>
            <w:r w:rsidRPr="00A03ECF">
              <w:rPr>
                <w:rFonts w:ascii="Arial" w:hAnsi="Arial" w:cs="Arial"/>
                <w:b/>
              </w:rPr>
              <w:t>Time / date</w:t>
            </w:r>
          </w:p>
        </w:tc>
        <w:tc>
          <w:tcPr>
            <w:tcW w:w="8222" w:type="dxa"/>
            <w:vAlign w:val="center"/>
          </w:tcPr>
          <w:p w14:paraId="25CFA92A" w14:textId="77777777" w:rsidR="009057E3" w:rsidRPr="00A03ECF" w:rsidRDefault="009057E3" w:rsidP="00C47E62">
            <w:pPr>
              <w:spacing w:before="80" w:after="80"/>
              <w:rPr>
                <w:rFonts w:ascii="Arial" w:hAnsi="Arial" w:cs="Arial"/>
              </w:rPr>
            </w:pPr>
          </w:p>
        </w:tc>
      </w:tr>
    </w:tbl>
    <w:p w14:paraId="480154F4" w14:textId="77777777" w:rsidR="009057E3" w:rsidRPr="00A03ECF" w:rsidRDefault="009057E3" w:rsidP="00C47E62">
      <w:pPr>
        <w:pStyle w:val="CommentText"/>
        <w:spacing w:before="80" w:after="80"/>
        <w:rPr>
          <w:rFonts w:ascii="Arial" w:hAnsi="Arial" w:cs="Arial"/>
          <w:color w:val="000000"/>
        </w:rPr>
      </w:pPr>
    </w:p>
    <w:p w14:paraId="5D5B3D48" w14:textId="77777777" w:rsidR="0096199F" w:rsidRPr="00A03ECF" w:rsidRDefault="0096199F" w:rsidP="00C47E62">
      <w:pPr>
        <w:pStyle w:val="CommentText"/>
        <w:spacing w:before="80" w:after="80"/>
        <w:rPr>
          <w:rFonts w:ascii="Arial" w:hAnsi="Arial" w:cs="Arial"/>
          <w:sz w:val="16"/>
          <w:szCs w:val="16"/>
        </w:rPr>
      </w:pPr>
    </w:p>
    <w:p w14:paraId="79CE757B" w14:textId="6992F9B0" w:rsidR="00BD5BC6" w:rsidRPr="00A03ECF" w:rsidRDefault="00D84376" w:rsidP="00C47E62">
      <w:pPr>
        <w:spacing w:before="80" w:after="80"/>
        <w:rPr>
          <w:rFonts w:ascii="Arial" w:hAnsi="Arial" w:cs="Arial"/>
          <w:b/>
          <w:bCs/>
          <w:sz w:val="36"/>
          <w:szCs w:val="36"/>
        </w:rPr>
      </w:pPr>
      <w:r w:rsidRPr="00A03ECF">
        <w:rPr>
          <w:rFonts w:ascii="Arial" w:hAnsi="Arial" w:cs="Arial"/>
          <w:b/>
          <w:bCs/>
          <w:sz w:val="36"/>
          <w:szCs w:val="36"/>
        </w:rPr>
        <w:br w:type="page"/>
      </w:r>
    </w:p>
    <w:tbl>
      <w:tblPr>
        <w:tblpPr w:leftFromText="180" w:rightFromText="180" w:vertAnchor="text" w:horzAnchor="margin" w:tblpY="-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480E48" w:rsidRPr="00A03ECF" w14:paraId="3965184E" w14:textId="77777777" w:rsidTr="00480E48">
        <w:trPr>
          <w:trHeight w:val="414"/>
        </w:trPr>
        <w:tc>
          <w:tcPr>
            <w:tcW w:w="10627" w:type="dxa"/>
            <w:shd w:val="clear" w:color="auto" w:fill="9CC2E5" w:themeFill="accent5" w:themeFillTint="99"/>
          </w:tcPr>
          <w:p w14:paraId="3ABE80EF" w14:textId="77777777" w:rsidR="00480E48" w:rsidRPr="00A03ECF" w:rsidRDefault="00480E48" w:rsidP="00C47E62">
            <w:pPr>
              <w:spacing w:before="80" w:after="80"/>
              <w:rPr>
                <w:rFonts w:ascii="Arial" w:hAnsi="Arial" w:cs="Arial"/>
              </w:rPr>
            </w:pPr>
            <w:r w:rsidRPr="00A03ECF">
              <w:rPr>
                <w:rFonts w:ascii="Arial" w:hAnsi="Arial" w:cs="Arial"/>
                <w:b/>
                <w:bCs/>
              </w:rPr>
              <w:lastRenderedPageBreak/>
              <w:t>Investigating officer views (must be completed if the individual’s views are provided)</w:t>
            </w:r>
          </w:p>
        </w:tc>
      </w:tr>
      <w:tr w:rsidR="0058018D" w:rsidRPr="00A03ECF" w14:paraId="1B0AB105" w14:textId="77777777" w:rsidTr="0058018D">
        <w:trPr>
          <w:trHeight w:val="414"/>
        </w:trPr>
        <w:tc>
          <w:tcPr>
            <w:tcW w:w="10627" w:type="dxa"/>
            <w:shd w:val="clear" w:color="auto" w:fill="auto"/>
          </w:tcPr>
          <w:p w14:paraId="4FC6DC9F" w14:textId="77777777" w:rsidR="0058018D" w:rsidRPr="00A03ECF" w:rsidRDefault="0058018D" w:rsidP="00C47E62">
            <w:pPr>
              <w:spacing w:before="80" w:after="80"/>
              <w:rPr>
                <w:rFonts w:ascii="Arial" w:hAnsi="Arial" w:cs="Arial"/>
                <w:b/>
                <w:bCs/>
              </w:rPr>
            </w:pPr>
          </w:p>
        </w:tc>
      </w:tr>
      <w:tr w:rsidR="00241FF8" w:rsidRPr="00A03ECF" w14:paraId="3A2CA362" w14:textId="77777777" w:rsidTr="00241FF8">
        <w:trPr>
          <w:trHeight w:val="414"/>
        </w:trPr>
        <w:tc>
          <w:tcPr>
            <w:tcW w:w="10627" w:type="dxa"/>
            <w:shd w:val="clear" w:color="auto" w:fill="BFBFBF" w:themeFill="background1" w:themeFillShade="BF"/>
          </w:tcPr>
          <w:p w14:paraId="6E93E106" w14:textId="6C8C051B" w:rsidR="00241FF8" w:rsidRPr="00A03ECF" w:rsidRDefault="00241FF8"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Describe how your need to receive the personal data is impacted by the individual’s views. This is especially necessary if the individual does not want any or all of the requested data to be shared by the third party. You must justify why your need for the data outweighs the individual’s right to privacy.</w:t>
            </w:r>
          </w:p>
        </w:tc>
      </w:tr>
      <w:tr w:rsidR="00480E48" w:rsidRPr="00A03ECF" w14:paraId="72686C15" w14:textId="77777777" w:rsidTr="00480E48">
        <w:trPr>
          <w:trHeight w:val="1315"/>
        </w:trPr>
        <w:tc>
          <w:tcPr>
            <w:tcW w:w="10627" w:type="dxa"/>
            <w:shd w:val="clear" w:color="auto" w:fill="auto"/>
          </w:tcPr>
          <w:p w14:paraId="34353724" w14:textId="77777777" w:rsidR="00480E48" w:rsidRPr="00A03ECF" w:rsidRDefault="00480E48" w:rsidP="00C47E62">
            <w:pPr>
              <w:spacing w:before="80" w:after="80"/>
              <w:rPr>
                <w:rFonts w:ascii="Arial" w:hAnsi="Arial" w:cs="Arial"/>
                <w:iCs/>
              </w:rPr>
            </w:pPr>
          </w:p>
          <w:p w14:paraId="78911F3D" w14:textId="77777777" w:rsidR="00480E48" w:rsidRPr="00A03ECF" w:rsidRDefault="00480E48" w:rsidP="00C47E62">
            <w:pPr>
              <w:spacing w:before="80" w:after="80"/>
              <w:rPr>
                <w:rFonts w:ascii="Arial" w:hAnsi="Arial" w:cs="Arial"/>
                <w:b/>
                <w:bCs/>
                <w:iCs/>
              </w:rPr>
            </w:pPr>
          </w:p>
        </w:tc>
      </w:tr>
    </w:tbl>
    <w:p w14:paraId="57C0A5C6" w14:textId="0868000A" w:rsidR="004B6B3C" w:rsidRPr="00A03ECF" w:rsidRDefault="00223AE8" w:rsidP="00C47E62">
      <w:pPr>
        <w:pStyle w:val="CommentText"/>
        <w:tabs>
          <w:tab w:val="left" w:pos="366"/>
        </w:tabs>
        <w:spacing w:before="80" w:after="80"/>
        <w:rPr>
          <w:rFonts w:ascii="Arial" w:hAnsi="Arial" w:cs="Arial"/>
          <w:sz w:val="2"/>
          <w:szCs w:val="2"/>
        </w:rPr>
      </w:pPr>
      <w:r w:rsidRPr="00A03ECF">
        <w:rPr>
          <w:rFonts w:ascii="Arial" w:hAnsi="Arial" w:cs="Arial"/>
          <w:sz w:val="2"/>
          <w:szCs w:val="2"/>
        </w:rPr>
        <w:tab/>
      </w:r>
    </w:p>
    <w:p w14:paraId="6ADE3D14" w14:textId="77777777" w:rsidR="00223AE8" w:rsidRPr="00A03ECF" w:rsidRDefault="00223AE8" w:rsidP="00C47E62">
      <w:pPr>
        <w:pStyle w:val="CommentText"/>
        <w:tabs>
          <w:tab w:val="left" w:pos="366"/>
        </w:tabs>
        <w:spacing w:before="80" w:after="80"/>
        <w:rPr>
          <w:rFonts w:ascii="Arial" w:hAnsi="Arial" w:cs="Arial"/>
          <w:sz w:val="2"/>
          <w:szCs w:val="2"/>
        </w:rPr>
      </w:pPr>
    </w:p>
    <w:p w14:paraId="1C1B047D" w14:textId="77777777" w:rsidR="006F1115" w:rsidRPr="00A03ECF" w:rsidRDefault="006F1115" w:rsidP="00C47E62">
      <w:pPr>
        <w:pStyle w:val="CommentText"/>
        <w:tabs>
          <w:tab w:val="left" w:pos="366"/>
        </w:tabs>
        <w:spacing w:before="80" w:after="80"/>
        <w:rPr>
          <w:rFonts w:ascii="Arial" w:hAnsi="Arial" w:cs="Arial"/>
          <w:sz w:val="2"/>
          <w:szCs w:val="2"/>
        </w:rPr>
      </w:pPr>
    </w:p>
    <w:p w14:paraId="4955EE8F" w14:textId="77777777" w:rsidR="00223AE8" w:rsidRPr="00A03ECF" w:rsidRDefault="00223AE8" w:rsidP="00C47E62">
      <w:pPr>
        <w:pStyle w:val="CommentText"/>
        <w:tabs>
          <w:tab w:val="left" w:pos="366"/>
        </w:tabs>
        <w:spacing w:before="80" w:after="80"/>
        <w:rPr>
          <w:rFonts w:ascii="Arial" w:hAnsi="Arial" w:cs="Arial"/>
          <w:sz w:val="2"/>
          <w:szCs w:val="2"/>
        </w:rPr>
      </w:pPr>
    </w:p>
    <w:p w14:paraId="21E9DBFE" w14:textId="77777777" w:rsidR="00223AE8" w:rsidRPr="00A03ECF" w:rsidRDefault="00223AE8" w:rsidP="00C47E62">
      <w:pPr>
        <w:pStyle w:val="CommentText"/>
        <w:tabs>
          <w:tab w:val="left" w:pos="366"/>
        </w:tabs>
        <w:spacing w:before="80" w:after="80"/>
        <w:rPr>
          <w:rFonts w:ascii="Arial" w:hAnsi="Arial" w:cs="Arial"/>
          <w:sz w:val="2"/>
          <w:szCs w:val="2"/>
        </w:rPr>
      </w:pPr>
    </w:p>
    <w:p w14:paraId="1A130283" w14:textId="77777777" w:rsidR="00223AE8" w:rsidRPr="00A03ECF" w:rsidRDefault="00223AE8" w:rsidP="00C47E62">
      <w:pPr>
        <w:pStyle w:val="CommentText"/>
        <w:spacing w:before="80" w:after="80"/>
        <w:jc w:val="center"/>
        <w:rPr>
          <w:rFonts w:ascii="Arial" w:hAnsi="Arial" w:cs="Arial"/>
          <w:b/>
          <w:bCs/>
          <w:color w:val="C00000"/>
          <w:sz w:val="36"/>
          <w:szCs w:val="36"/>
        </w:rPr>
      </w:pPr>
      <w:r w:rsidRPr="00A03ECF">
        <w:rPr>
          <w:rFonts w:ascii="Arial" w:hAnsi="Arial" w:cs="Arial"/>
          <w:b/>
          <w:bCs/>
          <w:color w:val="C00000"/>
          <w:sz w:val="36"/>
          <w:szCs w:val="36"/>
        </w:rPr>
        <w:t>Part 1c: Authority to Request Third-Party Material</w:t>
      </w:r>
    </w:p>
    <w:p w14:paraId="66541D13" w14:textId="77777777" w:rsidR="00223AE8" w:rsidRPr="00A03ECF" w:rsidRDefault="00223AE8" w:rsidP="00C47E62">
      <w:pPr>
        <w:pStyle w:val="CommentText"/>
        <w:spacing w:before="80" w:after="80"/>
        <w:jc w:val="center"/>
        <w:rPr>
          <w:rFonts w:ascii="Arial" w:hAnsi="Arial" w:cs="Arial"/>
          <w:sz w:val="24"/>
          <w:szCs w:val="24"/>
        </w:rPr>
      </w:pPr>
      <w:r w:rsidRPr="00A03ECF">
        <w:rPr>
          <w:rFonts w:ascii="Arial" w:hAnsi="Arial" w:cs="Arial"/>
          <w:sz w:val="24"/>
          <w:szCs w:val="24"/>
        </w:rPr>
        <w:t xml:space="preserve"> To ensure we are seeking access to third party material in pursuit of a reasonable line of enquiry, this application has been ratified by an Inspector or Police staff equivalent.</w:t>
      </w:r>
    </w:p>
    <w:p w14:paraId="67D10B70" w14:textId="77777777" w:rsidR="00223AE8" w:rsidRPr="00A03ECF" w:rsidRDefault="00223AE8" w:rsidP="00C47E62">
      <w:pPr>
        <w:pStyle w:val="CommentText"/>
        <w:tabs>
          <w:tab w:val="left" w:pos="366"/>
        </w:tabs>
        <w:spacing w:before="80" w:after="80"/>
        <w:rPr>
          <w:rFonts w:ascii="Arial" w:hAnsi="Arial" w:cs="Arial"/>
          <w:sz w:val="2"/>
          <w:szCs w:val="2"/>
        </w:rPr>
      </w:pPr>
    </w:p>
    <w:p w14:paraId="7811E8B6" w14:textId="77777777" w:rsidR="00223AE8" w:rsidRPr="00A03ECF" w:rsidRDefault="00223AE8" w:rsidP="00C47E62">
      <w:pPr>
        <w:pStyle w:val="CommentText"/>
        <w:tabs>
          <w:tab w:val="left" w:pos="366"/>
        </w:tabs>
        <w:spacing w:before="80" w:after="80"/>
        <w:rPr>
          <w:rFonts w:ascii="Arial" w:hAnsi="Arial" w:cs="Arial"/>
          <w:sz w:val="2"/>
          <w:szCs w:val="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2126"/>
        <w:gridCol w:w="2127"/>
      </w:tblGrid>
      <w:tr w:rsidR="00CD75E3" w:rsidRPr="00A03ECF" w14:paraId="4A65CBBD" w14:textId="77777777" w:rsidTr="00625648">
        <w:trPr>
          <w:trHeight w:val="2761"/>
        </w:trPr>
        <w:tc>
          <w:tcPr>
            <w:tcW w:w="10632" w:type="dxa"/>
            <w:gridSpan w:val="4"/>
          </w:tcPr>
          <w:p w14:paraId="06703E07" w14:textId="4FD66FAF" w:rsidR="000B341B" w:rsidRPr="00A03ECF" w:rsidRDefault="000B341B" w:rsidP="00625648">
            <w:pPr>
              <w:spacing w:before="120" w:after="120"/>
              <w:rPr>
                <w:rFonts w:ascii="Arial" w:eastAsia="Times New Roman" w:hAnsi="Arial" w:cs="Arial"/>
              </w:rPr>
            </w:pPr>
            <w:r w:rsidRPr="00A03ECF">
              <w:rPr>
                <w:rFonts w:ascii="Arial" w:eastAsia="Calibri" w:hAnsi="Arial" w:cs="Arial"/>
                <w:b/>
              </w:rPr>
              <w:t>I</w:t>
            </w:r>
            <w:r w:rsidR="004815DD" w:rsidRPr="00A03ECF">
              <w:rPr>
                <w:rFonts w:ascii="Arial" w:eastAsia="Calibri" w:hAnsi="Arial" w:cs="Arial"/>
                <w:b/>
              </w:rPr>
              <w:t xml:space="preserve">, in my capacity as </w:t>
            </w:r>
            <w:r w:rsidR="004815DD" w:rsidRPr="00A03ECF">
              <w:rPr>
                <w:rFonts w:ascii="Arial" w:hAnsi="Arial" w:cs="Arial"/>
                <w:b/>
                <w:bCs/>
              </w:rPr>
              <w:t>an Inspector or Police staff equivalent,</w:t>
            </w:r>
            <w:r w:rsidRPr="00A03ECF">
              <w:rPr>
                <w:rFonts w:ascii="Arial" w:eastAsia="Calibri" w:hAnsi="Arial" w:cs="Arial"/>
                <w:b/>
              </w:rPr>
              <w:t xml:space="preserve"> have considered the following in relation to this authorisation:</w:t>
            </w:r>
          </w:p>
          <w:p w14:paraId="1B08432D" w14:textId="3DC028F3" w:rsidR="000B341B" w:rsidRPr="00A03ECF" w:rsidRDefault="00FD6488" w:rsidP="00625648">
            <w:pPr>
              <w:spacing w:before="120" w:after="120"/>
              <w:ind w:left="462" w:hanging="283"/>
              <w:rPr>
                <w:rFonts w:ascii="Arial" w:eastAsia="Times New Roman" w:hAnsi="Arial" w:cs="Arial"/>
              </w:rPr>
            </w:pPr>
            <w:sdt>
              <w:sdtPr>
                <w:rPr>
                  <w:rFonts w:ascii="Arial" w:eastAsia="Times New Roman" w:hAnsi="Arial" w:cs="Arial"/>
                </w:rPr>
                <w:id w:val="473722300"/>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DD5564" w:rsidRPr="00A03ECF">
              <w:rPr>
                <w:rFonts w:ascii="Arial" w:eastAsia="Times New Roman" w:hAnsi="Arial" w:cs="Arial"/>
              </w:rPr>
              <w:t xml:space="preserve">The form </w:t>
            </w:r>
            <w:r w:rsidR="000B341B" w:rsidRPr="00A03ECF">
              <w:rPr>
                <w:rFonts w:ascii="Arial" w:eastAsia="Times New Roman" w:hAnsi="Arial" w:cs="Arial"/>
              </w:rPr>
              <w:t xml:space="preserve">is completed accurately and contains the required information and </w:t>
            </w:r>
            <w:r w:rsidR="00BE3D85" w:rsidRPr="00A03ECF">
              <w:rPr>
                <w:rFonts w:ascii="Arial" w:eastAsia="Times New Roman" w:hAnsi="Arial" w:cs="Arial"/>
              </w:rPr>
              <w:t>considerations.</w:t>
            </w:r>
          </w:p>
          <w:p w14:paraId="3FDB7040" w14:textId="6AD2C924" w:rsidR="00FF7D48" w:rsidRPr="00A03ECF" w:rsidRDefault="00FD6488" w:rsidP="00625648">
            <w:pPr>
              <w:spacing w:before="120" w:after="120"/>
              <w:ind w:left="462" w:hanging="283"/>
              <w:rPr>
                <w:rFonts w:ascii="Arial" w:eastAsia="Times New Roman" w:hAnsi="Arial" w:cs="Arial"/>
              </w:rPr>
            </w:pPr>
            <w:sdt>
              <w:sdtPr>
                <w:rPr>
                  <w:rFonts w:ascii="Arial" w:eastAsia="Times New Roman" w:hAnsi="Arial" w:cs="Arial"/>
                </w:rPr>
                <w:id w:val="-214888357"/>
                <w14:checkbox>
                  <w14:checked w14:val="0"/>
                  <w14:checkedState w14:val="2612" w14:font="MS Gothic"/>
                  <w14:uncheckedState w14:val="2610" w14:font="MS Gothic"/>
                </w14:checkbox>
              </w:sdtPr>
              <w:sdtEndPr/>
              <w:sdtContent>
                <w:r w:rsidR="00FF7D48" w:rsidRPr="00A03ECF">
                  <w:rPr>
                    <w:rFonts w:ascii="Segoe UI Symbol" w:eastAsia="MS Gothic" w:hAnsi="Segoe UI Symbol" w:cs="Segoe UI Symbol"/>
                  </w:rPr>
                  <w:t>☐</w:t>
                </w:r>
              </w:sdtContent>
            </w:sdt>
            <w:r w:rsidR="00FF7D48" w:rsidRPr="00A03ECF">
              <w:rPr>
                <w:rFonts w:ascii="Arial" w:eastAsia="Times New Roman" w:hAnsi="Arial" w:cs="Arial"/>
              </w:rPr>
              <w:t xml:space="preserve"> </w:t>
            </w:r>
            <w:r w:rsidR="00FF7D48" w:rsidRPr="0078741D">
              <w:rPr>
                <w:rFonts w:ascii="Arial" w:eastAsia="Times New Roman" w:hAnsi="Arial" w:cs="Arial"/>
              </w:rPr>
              <w:t xml:space="preserve">The request is a reasonable line of </w:t>
            </w:r>
            <w:r w:rsidR="007F4B9F" w:rsidRPr="0078741D">
              <w:rPr>
                <w:rFonts w:ascii="Arial" w:eastAsia="Times New Roman" w:hAnsi="Arial" w:cs="Arial"/>
              </w:rPr>
              <w:t>enquiry,</w:t>
            </w:r>
            <w:r w:rsidR="00746278" w:rsidRPr="0078741D">
              <w:rPr>
                <w:rFonts w:ascii="Arial" w:eastAsia="Times New Roman" w:hAnsi="Arial" w:cs="Arial"/>
              </w:rPr>
              <w:t xml:space="preserve"> and </w:t>
            </w:r>
            <w:r w:rsidR="00985FCF" w:rsidRPr="0078741D">
              <w:rPr>
                <w:rFonts w:ascii="Arial" w:eastAsia="Times New Roman" w:hAnsi="Arial" w:cs="Arial"/>
              </w:rPr>
              <w:t xml:space="preserve">the review of the </w:t>
            </w:r>
            <w:r w:rsidR="00994F2A" w:rsidRPr="0078741D">
              <w:rPr>
                <w:rFonts w:ascii="Arial" w:eastAsia="Times New Roman" w:hAnsi="Arial" w:cs="Arial"/>
              </w:rPr>
              <w:t>third-party</w:t>
            </w:r>
            <w:r w:rsidR="00985FCF" w:rsidRPr="0078741D">
              <w:rPr>
                <w:rFonts w:ascii="Arial" w:eastAsia="Times New Roman" w:hAnsi="Arial" w:cs="Arial"/>
              </w:rPr>
              <w:t xml:space="preserve"> material is required as this has been </w:t>
            </w:r>
            <w:r w:rsidR="007737AD" w:rsidRPr="0078741D">
              <w:rPr>
                <w:rFonts w:ascii="Arial" w:eastAsia="Times New Roman" w:hAnsi="Arial" w:cs="Arial"/>
              </w:rPr>
              <w:t>identified as being relevant to an issue in the case.</w:t>
            </w:r>
            <w:r w:rsidR="007737AD" w:rsidRPr="00A03ECF">
              <w:rPr>
                <w:rFonts w:ascii="Arial" w:eastAsia="Times New Roman" w:hAnsi="Arial" w:cs="Arial"/>
              </w:rPr>
              <w:t xml:space="preserve"> </w:t>
            </w:r>
          </w:p>
          <w:p w14:paraId="234C7FF5" w14:textId="76E566CF" w:rsidR="000B341B" w:rsidRPr="00A03ECF" w:rsidRDefault="00FD6488" w:rsidP="00625648">
            <w:pPr>
              <w:spacing w:before="120" w:after="120"/>
              <w:ind w:left="462" w:hanging="283"/>
              <w:rPr>
                <w:rStyle w:val="CommentReference"/>
                <w:rFonts w:ascii="Arial" w:eastAsia="Times New Roman" w:hAnsi="Arial" w:cs="Arial"/>
                <w:sz w:val="24"/>
                <w:szCs w:val="24"/>
              </w:rPr>
            </w:pPr>
            <w:sdt>
              <w:sdtPr>
                <w:rPr>
                  <w:rFonts w:ascii="Arial" w:eastAsia="Times New Roman" w:hAnsi="Arial" w:cs="Arial"/>
                  <w:sz w:val="16"/>
                  <w:szCs w:val="16"/>
                </w:rPr>
                <w:id w:val="-1337455433"/>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0B341B" w:rsidRPr="00A03ECF">
              <w:rPr>
                <w:rFonts w:ascii="Arial" w:eastAsia="Times New Roman" w:hAnsi="Arial" w:cs="Arial"/>
              </w:rPr>
              <w:t>Less intrusive means of obtaining the required information have been appropriately considered, and where precluded, an appropriate explanation provided</w:t>
            </w:r>
            <w:r w:rsidR="00BE3D85" w:rsidRPr="00A03ECF">
              <w:rPr>
                <w:rFonts w:ascii="Arial" w:eastAsia="Times New Roman" w:hAnsi="Arial" w:cs="Arial"/>
              </w:rPr>
              <w:t>.</w:t>
            </w:r>
          </w:p>
          <w:p w14:paraId="56BCAD83" w14:textId="77777777" w:rsidR="004922D8" w:rsidRPr="00A03ECF" w:rsidRDefault="00FD6488" w:rsidP="00625648">
            <w:pPr>
              <w:spacing w:before="120" w:after="120"/>
              <w:ind w:left="462" w:hanging="283"/>
              <w:rPr>
                <w:rFonts w:ascii="Arial" w:eastAsia="Times New Roman" w:hAnsi="Arial" w:cs="Arial"/>
              </w:rPr>
            </w:pPr>
            <w:sdt>
              <w:sdtPr>
                <w:rPr>
                  <w:rFonts w:ascii="Arial" w:eastAsia="Times New Roman" w:hAnsi="Arial" w:cs="Arial"/>
                </w:rPr>
                <w:id w:val="187031065"/>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0B341B" w:rsidRPr="00A03ECF">
              <w:rPr>
                <w:rFonts w:ascii="Arial" w:eastAsia="Times New Roman" w:hAnsi="Arial" w:cs="Arial"/>
              </w:rPr>
              <w:t xml:space="preserve">Whether the right support was provided to the </w:t>
            </w:r>
            <w:r w:rsidR="0027312F" w:rsidRPr="00A03ECF">
              <w:rPr>
                <w:rFonts w:ascii="Arial" w:eastAsia="Times New Roman" w:hAnsi="Arial" w:cs="Arial"/>
              </w:rPr>
              <w:t xml:space="preserve">individual </w:t>
            </w:r>
            <w:r w:rsidR="000B341B" w:rsidRPr="00A03ECF">
              <w:rPr>
                <w:rFonts w:ascii="Arial" w:eastAsia="Times New Roman" w:hAnsi="Arial" w:cs="Arial"/>
              </w:rPr>
              <w:t xml:space="preserve">so that I can be confident that the person providing </w:t>
            </w:r>
            <w:r w:rsidR="007D1E3B" w:rsidRPr="00A03ECF">
              <w:rPr>
                <w:rFonts w:ascii="Arial" w:eastAsia="Times New Roman" w:hAnsi="Arial" w:cs="Arial"/>
              </w:rPr>
              <w:t>their views</w:t>
            </w:r>
            <w:r w:rsidR="000B341B" w:rsidRPr="00A03ECF">
              <w:rPr>
                <w:rFonts w:ascii="Arial" w:eastAsia="Times New Roman" w:hAnsi="Arial" w:cs="Arial"/>
              </w:rPr>
              <w:t xml:space="preserve"> fully understood the request</w:t>
            </w:r>
            <w:r w:rsidR="00625648" w:rsidRPr="00A03ECF">
              <w:rPr>
                <w:rFonts w:ascii="Arial" w:eastAsia="Times New Roman" w:hAnsi="Arial" w:cs="Arial"/>
              </w:rPr>
              <w:t>.</w:t>
            </w:r>
          </w:p>
          <w:p w14:paraId="200A68DE" w14:textId="4DE20CE6" w:rsidR="006068BE" w:rsidRPr="00A03ECF" w:rsidRDefault="00FD6488" w:rsidP="00625648">
            <w:pPr>
              <w:spacing w:before="120" w:after="120"/>
              <w:ind w:left="462" w:hanging="283"/>
              <w:rPr>
                <w:rFonts w:ascii="Arial" w:eastAsia="Calibri" w:hAnsi="Arial" w:cs="Arial"/>
                <w:szCs w:val="22"/>
              </w:rPr>
            </w:pPr>
            <w:sdt>
              <w:sdtPr>
                <w:rPr>
                  <w:rFonts w:ascii="Arial" w:eastAsia="Calibri" w:hAnsi="Arial" w:cs="Arial"/>
                  <w:szCs w:val="22"/>
                </w:rPr>
                <w:id w:val="1317526214"/>
                <w14:checkbox>
                  <w14:checked w14:val="0"/>
                  <w14:checkedState w14:val="2612" w14:font="MS Gothic"/>
                  <w14:uncheckedState w14:val="2610" w14:font="MS Gothic"/>
                </w14:checkbox>
              </w:sdtPr>
              <w:sdtEndPr/>
              <w:sdtContent>
                <w:r w:rsidR="00067D2D" w:rsidRPr="00A03ECF">
                  <w:rPr>
                    <w:rFonts w:ascii="Segoe UI Symbol" w:eastAsia="MS Gothic" w:hAnsi="Segoe UI Symbol" w:cs="Segoe UI Symbol"/>
                    <w:szCs w:val="22"/>
                  </w:rPr>
                  <w:t>☐</w:t>
                </w:r>
              </w:sdtContent>
            </w:sdt>
            <w:r w:rsidR="00067D2D" w:rsidRPr="00A03ECF">
              <w:rPr>
                <w:rFonts w:ascii="Arial" w:eastAsia="Calibri" w:hAnsi="Arial" w:cs="Arial"/>
                <w:szCs w:val="22"/>
              </w:rPr>
              <w:t xml:space="preserve"> </w:t>
            </w:r>
            <w:r w:rsidR="00067D2D" w:rsidRPr="0078741D">
              <w:rPr>
                <w:rFonts w:ascii="Arial" w:eastAsia="Calibri" w:hAnsi="Arial" w:cs="Arial"/>
                <w:szCs w:val="22"/>
              </w:rPr>
              <w:t>Where any objection has been raised</w:t>
            </w:r>
            <w:r w:rsidR="0025225B" w:rsidRPr="0078741D">
              <w:rPr>
                <w:rFonts w:ascii="Arial" w:eastAsia="Calibri" w:hAnsi="Arial" w:cs="Arial"/>
                <w:szCs w:val="22"/>
              </w:rPr>
              <w:t>, the request remains necessary</w:t>
            </w:r>
            <w:r w:rsidR="00783DD0" w:rsidRPr="00A03ECF">
              <w:rPr>
                <w:rFonts w:ascii="Arial" w:eastAsia="Calibri" w:hAnsi="Arial" w:cs="Arial"/>
                <w:szCs w:val="22"/>
              </w:rPr>
              <w:t xml:space="preserve"> and proportionate</w:t>
            </w:r>
            <w:r w:rsidR="001F0731" w:rsidRPr="00A03ECF">
              <w:rPr>
                <w:rFonts w:ascii="Arial" w:eastAsia="Calibri" w:hAnsi="Arial" w:cs="Arial"/>
                <w:szCs w:val="22"/>
              </w:rPr>
              <w:t xml:space="preserve">. </w:t>
            </w:r>
          </w:p>
        </w:tc>
      </w:tr>
      <w:tr w:rsidR="00192B5E" w:rsidRPr="00A03ECF" w14:paraId="4BEBF3D0" w14:textId="77777777" w:rsidTr="00080EC5">
        <w:trPr>
          <w:trHeight w:val="699"/>
        </w:trPr>
        <w:tc>
          <w:tcPr>
            <w:tcW w:w="1701" w:type="dxa"/>
            <w:vMerge w:val="restart"/>
            <w:shd w:val="clear" w:color="auto" w:fill="C00000"/>
          </w:tcPr>
          <w:p w14:paraId="7CFFA78A" w14:textId="00C4AB2F" w:rsidR="00192B5E" w:rsidRPr="00A03ECF" w:rsidRDefault="00192B5E" w:rsidP="00625648">
            <w:pPr>
              <w:spacing w:before="120" w:after="120"/>
              <w:rPr>
                <w:rFonts w:ascii="Arial" w:eastAsia="Calibri" w:hAnsi="Arial" w:cs="Arial"/>
                <w:bCs/>
              </w:rPr>
            </w:pPr>
            <w:r w:rsidRPr="00A03ECF">
              <w:rPr>
                <w:rFonts w:ascii="Arial" w:eastAsia="Calibri" w:hAnsi="Arial" w:cs="Arial"/>
                <w:bCs/>
              </w:rPr>
              <w:t>Having considered the above,</w:t>
            </w:r>
          </w:p>
        </w:tc>
        <w:tc>
          <w:tcPr>
            <w:tcW w:w="8931" w:type="dxa"/>
            <w:gridSpan w:val="3"/>
          </w:tcPr>
          <w:p w14:paraId="48E6738E" w14:textId="541C3007" w:rsidR="00192B5E" w:rsidRPr="00A03ECF" w:rsidRDefault="00FD6488" w:rsidP="00625648">
            <w:pPr>
              <w:spacing w:before="120" w:after="120"/>
              <w:rPr>
                <w:rFonts w:ascii="Arial" w:eastAsia="Calibri" w:hAnsi="Arial" w:cs="Arial"/>
                <w:b/>
              </w:rPr>
            </w:pPr>
            <w:sdt>
              <w:sdtPr>
                <w:rPr>
                  <w:rFonts w:ascii="Arial" w:eastAsia="Calibri" w:hAnsi="Arial" w:cs="Arial"/>
                  <w:b/>
                </w:rPr>
                <w:id w:val="1790858825"/>
                <w14:checkbox>
                  <w14:checked w14:val="0"/>
                  <w14:checkedState w14:val="2612" w14:font="MS Gothic"/>
                  <w14:uncheckedState w14:val="2610" w14:font="MS Gothic"/>
                </w14:checkbox>
              </w:sdtPr>
              <w:sdtEndPr/>
              <w:sdtContent>
                <w:r w:rsidR="003E1F8D" w:rsidRPr="00A03ECF">
                  <w:rPr>
                    <w:rFonts w:ascii="Segoe UI Symbol" w:eastAsia="MS Gothic" w:hAnsi="Segoe UI Symbol" w:cs="Segoe UI Symbol"/>
                    <w:b/>
                  </w:rPr>
                  <w:t>☐</w:t>
                </w:r>
              </w:sdtContent>
            </w:sdt>
            <w:r w:rsidR="00192B5E" w:rsidRPr="00A03ECF">
              <w:rPr>
                <w:rFonts w:ascii="Arial" w:eastAsia="Calibri" w:hAnsi="Arial" w:cs="Arial"/>
                <w:b/>
              </w:rPr>
              <w:t xml:space="preserve"> I </w:t>
            </w:r>
            <w:r w:rsidR="00192B5E" w:rsidRPr="00A03ECF">
              <w:rPr>
                <w:rFonts w:ascii="Arial" w:hAnsi="Arial" w:cs="Arial"/>
                <w:b/>
              </w:rPr>
              <w:t>authorise</w:t>
            </w:r>
            <w:r w:rsidR="00192B5E" w:rsidRPr="00A03ECF">
              <w:rPr>
                <w:rFonts w:ascii="Arial" w:eastAsia="Calibri" w:hAnsi="Arial" w:cs="Arial"/>
                <w:b/>
              </w:rPr>
              <w:t xml:space="preserve"> this request for third-party material</w:t>
            </w:r>
          </w:p>
        </w:tc>
      </w:tr>
      <w:tr w:rsidR="00192B5E" w:rsidRPr="00A03ECF" w14:paraId="38E7E3C9" w14:textId="77777777" w:rsidTr="00080EC5">
        <w:trPr>
          <w:trHeight w:val="699"/>
        </w:trPr>
        <w:tc>
          <w:tcPr>
            <w:tcW w:w="1701" w:type="dxa"/>
            <w:vMerge/>
            <w:shd w:val="clear" w:color="auto" w:fill="C00000"/>
          </w:tcPr>
          <w:p w14:paraId="5D344653" w14:textId="77777777" w:rsidR="00192B5E" w:rsidRPr="00A03ECF" w:rsidRDefault="00192B5E" w:rsidP="00625648">
            <w:pPr>
              <w:spacing w:before="120" w:after="120"/>
              <w:rPr>
                <w:rFonts w:ascii="Arial" w:eastAsia="Calibri" w:hAnsi="Arial" w:cs="Arial"/>
                <w:b/>
              </w:rPr>
            </w:pPr>
          </w:p>
        </w:tc>
        <w:tc>
          <w:tcPr>
            <w:tcW w:w="8931" w:type="dxa"/>
            <w:gridSpan w:val="3"/>
          </w:tcPr>
          <w:p w14:paraId="33630DF2" w14:textId="77777777" w:rsidR="00192B5E" w:rsidRPr="00A03ECF" w:rsidRDefault="00FD6488" w:rsidP="00625648">
            <w:pPr>
              <w:spacing w:before="120" w:after="120"/>
              <w:rPr>
                <w:rFonts w:ascii="Arial" w:eastAsia="Calibri" w:hAnsi="Arial" w:cs="Arial"/>
                <w:b/>
              </w:rPr>
            </w:pPr>
            <w:sdt>
              <w:sdtPr>
                <w:rPr>
                  <w:rFonts w:ascii="Arial" w:eastAsia="Calibri" w:hAnsi="Arial" w:cs="Arial"/>
                  <w:b/>
                </w:rPr>
                <w:id w:val="1603455801"/>
                <w14:checkbox>
                  <w14:checked w14:val="0"/>
                  <w14:checkedState w14:val="2612" w14:font="MS Gothic"/>
                  <w14:uncheckedState w14:val="2610" w14:font="MS Gothic"/>
                </w14:checkbox>
              </w:sdtPr>
              <w:sdtEndPr/>
              <w:sdtContent>
                <w:r w:rsidR="00192B5E" w:rsidRPr="00A03ECF">
                  <w:rPr>
                    <w:rFonts w:ascii="Segoe UI Symbol" w:eastAsia="MS Gothic" w:hAnsi="Segoe UI Symbol" w:cs="Segoe UI Symbol"/>
                    <w:b/>
                  </w:rPr>
                  <w:t>☐</w:t>
                </w:r>
              </w:sdtContent>
            </w:sdt>
            <w:r w:rsidR="00192B5E" w:rsidRPr="00A03ECF">
              <w:rPr>
                <w:rFonts w:ascii="Arial" w:eastAsia="Calibri" w:hAnsi="Arial" w:cs="Arial"/>
                <w:b/>
              </w:rPr>
              <w:t xml:space="preserve"> I reject this request for third-party material* </w:t>
            </w:r>
          </w:p>
          <w:p w14:paraId="397AD91C" w14:textId="457F6308" w:rsidR="00192B5E" w:rsidRPr="00A03ECF" w:rsidRDefault="003E1F8D" w:rsidP="00080EC5">
            <w:pPr>
              <w:tabs>
                <w:tab w:val="center" w:pos="4513"/>
                <w:tab w:val="right" w:pos="9026"/>
              </w:tabs>
              <w:spacing w:before="120" w:after="120"/>
              <w:rPr>
                <w:rFonts w:ascii="Arial" w:eastAsia="Calibri" w:hAnsi="Arial" w:cs="Arial"/>
                <w:b/>
              </w:rPr>
            </w:pPr>
            <w:r w:rsidRPr="00A03ECF">
              <w:rPr>
                <w:rFonts w:ascii="Arial" w:eastAsia="Calibri" w:hAnsi="Arial" w:cs="Arial"/>
                <w:iCs/>
              </w:rPr>
              <w:t>Reason for rejection</w:t>
            </w:r>
            <w:r w:rsidR="00625648" w:rsidRPr="00A03ECF">
              <w:rPr>
                <w:rFonts w:ascii="Arial" w:eastAsia="Calibri" w:hAnsi="Arial" w:cs="Arial"/>
                <w:iCs/>
              </w:rPr>
              <w:t xml:space="preserve">: </w:t>
            </w:r>
          </w:p>
        </w:tc>
      </w:tr>
      <w:tr w:rsidR="00625648" w:rsidRPr="00A03ECF" w14:paraId="04DFF848" w14:textId="77777777" w:rsidTr="00625648">
        <w:tc>
          <w:tcPr>
            <w:tcW w:w="10632" w:type="dxa"/>
            <w:gridSpan w:val="4"/>
            <w:shd w:val="clear" w:color="auto" w:fill="BFBFBF" w:themeFill="background1" w:themeFillShade="BF"/>
            <w:vAlign w:val="center"/>
          </w:tcPr>
          <w:p w14:paraId="5524EE8A" w14:textId="20322463" w:rsidR="00625648" w:rsidRPr="00A03ECF" w:rsidRDefault="00625648" w:rsidP="00625648">
            <w:pPr>
              <w:spacing w:before="120" w:after="120"/>
              <w:rPr>
                <w:rFonts w:ascii="Arial" w:eastAsia="Calibri" w:hAnsi="Arial" w:cs="Arial"/>
                <w:b/>
                <w:szCs w:val="22"/>
              </w:rPr>
            </w:pPr>
            <w:r w:rsidRPr="00A03ECF">
              <w:rPr>
                <w:rFonts w:ascii="Arial" w:eastAsia="Calibri" w:hAnsi="Arial" w:cs="Arial"/>
                <w:iCs/>
                <w:sz w:val="20"/>
                <w:szCs w:val="20"/>
              </w:rPr>
              <w:t>(*If rejected, return the form to the investigating officer, and explain the reasons why. A copy of the rejected form should be stored by the investigating officer within the case file)</w:t>
            </w:r>
          </w:p>
        </w:tc>
      </w:tr>
      <w:tr w:rsidR="004E1AC9" w:rsidRPr="00A03ECF" w14:paraId="0250D522" w14:textId="77777777" w:rsidTr="00192B5E">
        <w:tc>
          <w:tcPr>
            <w:tcW w:w="1701" w:type="dxa"/>
            <w:tcBorders>
              <w:right w:val="inset" w:sz="6" w:space="0" w:color="auto"/>
            </w:tcBorders>
            <w:shd w:val="clear" w:color="auto" w:fill="C00000"/>
            <w:vAlign w:val="center"/>
          </w:tcPr>
          <w:p w14:paraId="3E45E940" w14:textId="77777777" w:rsidR="004E1AC9" w:rsidRPr="00A03ECF" w:rsidRDefault="004E1AC9" w:rsidP="00625648">
            <w:pPr>
              <w:spacing w:before="120" w:after="120"/>
              <w:rPr>
                <w:rFonts w:ascii="Arial" w:eastAsia="Calibri" w:hAnsi="Arial" w:cs="Arial"/>
                <w:bCs/>
                <w:szCs w:val="22"/>
              </w:rPr>
            </w:pPr>
            <w:r w:rsidRPr="00A03ECF">
              <w:rPr>
                <w:rFonts w:ascii="Arial" w:eastAsia="Calibri" w:hAnsi="Arial" w:cs="Arial"/>
                <w:bCs/>
                <w:szCs w:val="22"/>
              </w:rPr>
              <w:t>Name</w:t>
            </w:r>
          </w:p>
        </w:tc>
        <w:tc>
          <w:tcPr>
            <w:tcW w:w="4678" w:type="dxa"/>
            <w:tcBorders>
              <w:left w:val="inset" w:sz="6" w:space="0" w:color="auto"/>
            </w:tcBorders>
            <w:vAlign w:val="center"/>
          </w:tcPr>
          <w:p w14:paraId="1B12230E" w14:textId="43430437" w:rsidR="004E1AC9" w:rsidRPr="00A03ECF" w:rsidRDefault="004E1AC9" w:rsidP="00625648">
            <w:pPr>
              <w:spacing w:before="120" w:after="120"/>
              <w:rPr>
                <w:rFonts w:ascii="Arial" w:eastAsia="Calibri" w:hAnsi="Arial" w:cs="Arial"/>
                <w:szCs w:val="22"/>
              </w:rPr>
            </w:pPr>
          </w:p>
        </w:tc>
        <w:tc>
          <w:tcPr>
            <w:tcW w:w="2126" w:type="dxa"/>
            <w:tcBorders>
              <w:left w:val="inset" w:sz="6" w:space="0" w:color="auto"/>
            </w:tcBorders>
            <w:shd w:val="clear" w:color="auto" w:fill="C00000"/>
            <w:vAlign w:val="center"/>
          </w:tcPr>
          <w:p w14:paraId="21D78BA8" w14:textId="2091CC03"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Warrant No / FIN</w:t>
            </w:r>
          </w:p>
        </w:tc>
        <w:tc>
          <w:tcPr>
            <w:tcW w:w="2127" w:type="dxa"/>
            <w:tcBorders>
              <w:left w:val="inset" w:sz="6" w:space="0" w:color="auto"/>
            </w:tcBorders>
            <w:vAlign w:val="center"/>
          </w:tcPr>
          <w:p w14:paraId="65156F04" w14:textId="77777777" w:rsidR="004E1AC9" w:rsidRPr="00A03ECF" w:rsidRDefault="004E1AC9" w:rsidP="00625648">
            <w:pPr>
              <w:spacing w:before="120" w:after="120"/>
              <w:rPr>
                <w:rFonts w:ascii="Arial" w:eastAsia="Calibri" w:hAnsi="Arial" w:cs="Arial"/>
                <w:b/>
                <w:szCs w:val="22"/>
              </w:rPr>
            </w:pPr>
          </w:p>
        </w:tc>
      </w:tr>
      <w:tr w:rsidR="004E1AC9" w:rsidRPr="00A03ECF" w14:paraId="7DD2DC93" w14:textId="77777777" w:rsidTr="00192B5E">
        <w:tc>
          <w:tcPr>
            <w:tcW w:w="1701" w:type="dxa"/>
            <w:tcBorders>
              <w:right w:val="inset" w:sz="6" w:space="0" w:color="auto"/>
            </w:tcBorders>
            <w:shd w:val="clear" w:color="auto" w:fill="C00000"/>
            <w:vAlign w:val="center"/>
          </w:tcPr>
          <w:p w14:paraId="3A1879A9" w14:textId="3E07E70F"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Signature</w:t>
            </w:r>
          </w:p>
        </w:tc>
        <w:tc>
          <w:tcPr>
            <w:tcW w:w="4678" w:type="dxa"/>
            <w:tcBorders>
              <w:left w:val="inset" w:sz="6" w:space="0" w:color="auto"/>
            </w:tcBorders>
            <w:vAlign w:val="center"/>
          </w:tcPr>
          <w:p w14:paraId="58000CBA" w14:textId="77777777" w:rsidR="004E1AC9" w:rsidRPr="00A03ECF" w:rsidRDefault="004E1AC9" w:rsidP="00625648">
            <w:pPr>
              <w:spacing w:before="120" w:after="120"/>
              <w:rPr>
                <w:rFonts w:ascii="Arial" w:eastAsia="Calibri" w:hAnsi="Arial" w:cs="Arial"/>
                <w:szCs w:val="22"/>
              </w:rPr>
            </w:pPr>
          </w:p>
        </w:tc>
        <w:tc>
          <w:tcPr>
            <w:tcW w:w="2126" w:type="dxa"/>
            <w:tcBorders>
              <w:left w:val="inset" w:sz="6" w:space="0" w:color="auto"/>
            </w:tcBorders>
            <w:shd w:val="clear" w:color="auto" w:fill="C00000"/>
            <w:vAlign w:val="center"/>
          </w:tcPr>
          <w:p w14:paraId="14F52E97" w14:textId="4469559E"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Date</w:t>
            </w:r>
          </w:p>
        </w:tc>
        <w:tc>
          <w:tcPr>
            <w:tcW w:w="2127" w:type="dxa"/>
            <w:tcBorders>
              <w:left w:val="inset" w:sz="6" w:space="0" w:color="auto"/>
            </w:tcBorders>
            <w:vAlign w:val="center"/>
          </w:tcPr>
          <w:p w14:paraId="1D09035E" w14:textId="77777777" w:rsidR="004E1AC9" w:rsidRPr="00A03ECF" w:rsidRDefault="004E1AC9" w:rsidP="00625648">
            <w:pPr>
              <w:spacing w:before="120" w:after="120"/>
              <w:rPr>
                <w:rFonts w:ascii="Arial" w:eastAsia="Calibri" w:hAnsi="Arial" w:cs="Arial"/>
                <w:b/>
                <w:szCs w:val="22"/>
              </w:rPr>
            </w:pPr>
          </w:p>
        </w:tc>
      </w:tr>
    </w:tbl>
    <w:p w14:paraId="11A56557" w14:textId="77777777" w:rsidR="00D84376" w:rsidRPr="00A03ECF" w:rsidRDefault="00D84376" w:rsidP="00C47E62">
      <w:pPr>
        <w:pStyle w:val="Heading1"/>
        <w:spacing w:before="80" w:after="80"/>
        <w:jc w:val="center"/>
        <w:rPr>
          <w:rFonts w:cs="Arial"/>
          <w:sz w:val="36"/>
          <w:szCs w:val="36"/>
          <w:u w:val="none"/>
        </w:rPr>
      </w:pPr>
    </w:p>
    <w:p w14:paraId="19C7AC11" w14:textId="77777777" w:rsidR="00D84376" w:rsidRPr="00A03ECF" w:rsidRDefault="00D84376" w:rsidP="00C47E62">
      <w:pPr>
        <w:spacing w:before="80" w:after="80"/>
        <w:rPr>
          <w:rFonts w:ascii="Arial" w:eastAsiaTheme="majorEastAsia" w:hAnsi="Arial" w:cs="Arial"/>
          <w:b/>
          <w:color w:val="000000" w:themeColor="text1"/>
          <w:sz w:val="36"/>
          <w:szCs w:val="36"/>
        </w:rPr>
      </w:pPr>
      <w:r w:rsidRPr="00A03ECF">
        <w:rPr>
          <w:rFonts w:ascii="Arial" w:hAnsi="Arial" w:cs="Arial"/>
          <w:sz w:val="36"/>
          <w:szCs w:val="36"/>
        </w:rPr>
        <w:br w:type="page"/>
      </w:r>
    </w:p>
    <w:p w14:paraId="3C39F835" w14:textId="112D8157" w:rsidR="00F81E5B" w:rsidRPr="00A03ECF" w:rsidRDefault="00C7253C" w:rsidP="00C47E62">
      <w:pPr>
        <w:pStyle w:val="Heading1"/>
        <w:spacing w:before="80" w:after="80"/>
        <w:jc w:val="center"/>
        <w:rPr>
          <w:rFonts w:cs="Arial"/>
          <w:sz w:val="22"/>
          <w:szCs w:val="22"/>
          <w:u w:val="none"/>
        </w:rPr>
      </w:pPr>
      <w:bookmarkStart w:id="11" w:name="_Toc138076772"/>
      <w:r w:rsidRPr="00A03ECF">
        <w:rPr>
          <w:rFonts w:cs="Arial"/>
          <w:sz w:val="36"/>
          <w:szCs w:val="36"/>
          <w:u w:val="none"/>
        </w:rPr>
        <w:lastRenderedPageBreak/>
        <w:t xml:space="preserve">Part 2: </w:t>
      </w:r>
      <w:r w:rsidR="00F81E5B" w:rsidRPr="00A03ECF">
        <w:rPr>
          <w:rFonts w:cs="Arial"/>
          <w:sz w:val="36"/>
          <w:szCs w:val="36"/>
          <w:u w:val="none"/>
        </w:rPr>
        <w:t>Third Party Re</w:t>
      </w:r>
      <w:r w:rsidR="0056552C" w:rsidRPr="00A03ECF">
        <w:rPr>
          <w:rFonts w:cs="Arial"/>
          <w:sz w:val="36"/>
          <w:szCs w:val="36"/>
          <w:u w:val="none"/>
        </w:rPr>
        <w:t>sponse</w:t>
      </w:r>
      <w:r w:rsidR="00454A52" w:rsidRPr="00A03ECF">
        <w:rPr>
          <w:rFonts w:cs="Arial"/>
          <w:sz w:val="36"/>
          <w:szCs w:val="36"/>
          <w:u w:val="none"/>
        </w:rPr>
        <w:t xml:space="preserve"> </w:t>
      </w:r>
      <w:r w:rsidR="00D85617" w:rsidRPr="00A03ECF">
        <w:rPr>
          <w:rFonts w:cs="Arial"/>
          <w:sz w:val="36"/>
          <w:szCs w:val="36"/>
          <w:u w:val="none"/>
        </w:rPr>
        <w:t>F</w:t>
      </w:r>
      <w:r w:rsidR="00454A52" w:rsidRPr="00A03ECF">
        <w:rPr>
          <w:rFonts w:cs="Arial"/>
          <w:sz w:val="36"/>
          <w:szCs w:val="36"/>
          <w:u w:val="none"/>
        </w:rPr>
        <w:t>orm</w:t>
      </w:r>
      <w:bookmarkEnd w:id="11"/>
      <w:r w:rsidR="00F81E5B" w:rsidRPr="00A03ECF">
        <w:rPr>
          <w:rFonts w:cs="Arial"/>
          <w:u w:val="none"/>
        </w:rPr>
        <w:br/>
      </w:r>
    </w:p>
    <w:tbl>
      <w:tblPr>
        <w:tblStyle w:val="TableGrid"/>
        <w:tblW w:w="10774" w:type="dxa"/>
        <w:tblInd w:w="-147" w:type="dxa"/>
        <w:tblLook w:val="04A0" w:firstRow="1" w:lastRow="0" w:firstColumn="1" w:lastColumn="0" w:noHBand="0" w:noVBand="1"/>
      </w:tblPr>
      <w:tblGrid>
        <w:gridCol w:w="456"/>
        <w:gridCol w:w="10318"/>
      </w:tblGrid>
      <w:tr w:rsidR="00016FE4" w:rsidRPr="00A03ECF" w14:paraId="0D2806F2" w14:textId="77777777" w:rsidTr="00016FE4">
        <w:tc>
          <w:tcPr>
            <w:tcW w:w="10774" w:type="dxa"/>
            <w:gridSpan w:val="2"/>
            <w:shd w:val="clear" w:color="auto" w:fill="A8D08D" w:themeFill="accent6" w:themeFillTint="99"/>
          </w:tcPr>
          <w:p w14:paraId="507E0238" w14:textId="4259F548" w:rsidR="00016FE4" w:rsidRPr="00A03ECF" w:rsidRDefault="00016FE4" w:rsidP="00C47E62">
            <w:pPr>
              <w:spacing w:before="80" w:after="80"/>
              <w:jc w:val="center"/>
              <w:rPr>
                <w:rFonts w:ascii="Arial" w:hAnsi="Arial" w:cs="Arial"/>
                <w:b/>
                <w:bCs/>
              </w:rPr>
            </w:pPr>
            <w:r w:rsidRPr="00A03ECF">
              <w:rPr>
                <w:rFonts w:ascii="Arial" w:hAnsi="Arial" w:cs="Arial"/>
                <w:b/>
                <w:bCs/>
              </w:rPr>
              <w:t>Third Party Response</w:t>
            </w:r>
          </w:p>
        </w:tc>
      </w:tr>
      <w:tr w:rsidR="00460D6E" w:rsidRPr="00A03ECF" w14:paraId="33701A39" w14:textId="77777777" w:rsidTr="006F360F">
        <w:trPr>
          <w:trHeight w:val="551"/>
        </w:trPr>
        <w:sdt>
          <w:sdtPr>
            <w:rPr>
              <w:rFonts w:ascii="Arial" w:hAnsi="Arial" w:cs="Arial"/>
            </w:rPr>
            <w:id w:val="-571968968"/>
            <w14:checkbox>
              <w14:checked w14:val="0"/>
              <w14:checkedState w14:val="2612" w14:font="MS Gothic"/>
              <w14:uncheckedState w14:val="2610" w14:font="MS Gothic"/>
            </w14:checkbox>
          </w:sdtPr>
          <w:sdtEndPr/>
          <w:sdtContent>
            <w:tc>
              <w:tcPr>
                <w:tcW w:w="456" w:type="dxa"/>
              </w:tcPr>
              <w:p w14:paraId="31AAD384" w14:textId="10ED5C17" w:rsidR="00460D6E" w:rsidRPr="00A03ECF" w:rsidRDefault="00460D6E" w:rsidP="00C47E62">
                <w:pPr>
                  <w:spacing w:before="80" w:after="80"/>
                  <w:rPr>
                    <w:rFonts w:ascii="Arial" w:hAnsi="Arial" w:cs="Arial"/>
                  </w:rPr>
                </w:pPr>
                <w:r w:rsidRPr="00A03ECF">
                  <w:rPr>
                    <w:rFonts w:ascii="Segoe UI Symbol" w:eastAsia="MS Gothic" w:hAnsi="Segoe UI Symbol" w:cs="Segoe UI Symbol"/>
                  </w:rPr>
                  <w:t>☐</w:t>
                </w:r>
              </w:p>
            </w:tc>
          </w:sdtContent>
        </w:sdt>
        <w:tc>
          <w:tcPr>
            <w:tcW w:w="10318" w:type="dxa"/>
          </w:tcPr>
          <w:p w14:paraId="6497ED1B" w14:textId="2A7234D6" w:rsidR="00460D6E" w:rsidRPr="00A03ECF" w:rsidRDefault="00460D6E" w:rsidP="00C47E62">
            <w:pPr>
              <w:spacing w:before="80" w:after="80"/>
              <w:rPr>
                <w:rFonts w:ascii="Arial" w:hAnsi="Arial" w:cs="Arial"/>
              </w:rPr>
            </w:pPr>
            <w:r w:rsidRPr="00A03ECF">
              <w:rPr>
                <w:rFonts w:ascii="Arial" w:hAnsi="Arial" w:cs="Arial"/>
              </w:rPr>
              <w:t>We do not hold the requested information</w:t>
            </w:r>
          </w:p>
        </w:tc>
      </w:tr>
      <w:tr w:rsidR="00460D6E" w:rsidRPr="00A03ECF" w14:paraId="0CFAD94F" w14:textId="77777777" w:rsidTr="006F360F">
        <w:trPr>
          <w:trHeight w:val="551"/>
        </w:trPr>
        <w:sdt>
          <w:sdtPr>
            <w:rPr>
              <w:rFonts w:ascii="Arial" w:hAnsi="Arial" w:cs="Arial"/>
            </w:rPr>
            <w:id w:val="-1498334748"/>
            <w14:checkbox>
              <w14:checked w14:val="0"/>
              <w14:checkedState w14:val="2612" w14:font="MS Gothic"/>
              <w14:uncheckedState w14:val="2610" w14:font="MS Gothic"/>
            </w14:checkbox>
          </w:sdtPr>
          <w:sdtEndPr/>
          <w:sdtContent>
            <w:tc>
              <w:tcPr>
                <w:tcW w:w="456" w:type="dxa"/>
              </w:tcPr>
              <w:p w14:paraId="55D7D850" w14:textId="145B7154" w:rsidR="00460D6E" w:rsidRPr="00A03ECF" w:rsidRDefault="00460D6E" w:rsidP="00C47E62">
                <w:pPr>
                  <w:spacing w:before="80" w:after="80"/>
                  <w:rPr>
                    <w:rFonts w:ascii="Arial" w:hAnsi="Arial" w:cs="Arial"/>
                  </w:rPr>
                </w:pPr>
                <w:r w:rsidRPr="00A03ECF">
                  <w:rPr>
                    <w:rFonts w:ascii="Segoe UI Symbol" w:eastAsia="MS Gothic" w:hAnsi="Segoe UI Symbol" w:cs="Segoe UI Symbol"/>
                  </w:rPr>
                  <w:t>☐</w:t>
                </w:r>
              </w:p>
            </w:tc>
          </w:sdtContent>
        </w:sdt>
        <w:tc>
          <w:tcPr>
            <w:tcW w:w="10318" w:type="dxa"/>
          </w:tcPr>
          <w:p w14:paraId="512962A7" w14:textId="77777777" w:rsidR="00460D6E" w:rsidRPr="00A03ECF" w:rsidRDefault="00460D6E" w:rsidP="00460D6E">
            <w:pPr>
              <w:pStyle w:val="Default"/>
              <w:spacing w:before="80" w:after="80"/>
              <w:ind w:left="22"/>
              <w:rPr>
                <w:rFonts w:ascii="Arial" w:hAnsi="Arial" w:cs="Arial"/>
              </w:rPr>
            </w:pPr>
            <w:r w:rsidRPr="00A03ECF">
              <w:rPr>
                <w:rFonts w:ascii="Arial" w:hAnsi="Arial" w:cs="Arial"/>
              </w:rPr>
              <w:t xml:space="preserve">We hold some / all the requested information and: </w:t>
            </w:r>
            <w:r w:rsidRPr="00A03ECF">
              <w:rPr>
                <w:rFonts w:ascii="Arial" w:hAnsi="Arial" w:cs="Arial"/>
                <w:i/>
              </w:rPr>
              <w:t>(select one)</w:t>
            </w:r>
          </w:p>
          <w:p w14:paraId="3BBA7F4E" w14:textId="325A62C5" w:rsidR="00460D6E" w:rsidRPr="00A03ECF" w:rsidRDefault="00FD6488" w:rsidP="00460D6E">
            <w:pPr>
              <w:spacing w:before="80" w:after="80"/>
              <w:ind w:left="589"/>
              <w:rPr>
                <w:rFonts w:ascii="Arial" w:hAnsi="Arial" w:cs="Arial"/>
              </w:rPr>
            </w:pPr>
            <w:sdt>
              <w:sdtPr>
                <w:rPr>
                  <w:rFonts w:ascii="Arial" w:hAnsi="Arial" w:cs="Arial"/>
                </w:rPr>
                <w:id w:val="-2074334760"/>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all of it</w:t>
            </w:r>
          </w:p>
          <w:p w14:paraId="7CB2969E" w14:textId="6D365F4C" w:rsidR="00460D6E" w:rsidRPr="00A03ECF" w:rsidRDefault="00FD6488" w:rsidP="00460D6E">
            <w:pPr>
              <w:spacing w:before="80" w:after="80"/>
              <w:ind w:left="589"/>
              <w:rPr>
                <w:rFonts w:ascii="Arial" w:hAnsi="Arial" w:cs="Arial"/>
              </w:rPr>
            </w:pPr>
            <w:sdt>
              <w:sdtPr>
                <w:rPr>
                  <w:rFonts w:ascii="Arial" w:hAnsi="Arial" w:cs="Arial"/>
                </w:rPr>
                <w:id w:val="-619222349"/>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some of </w:t>
            </w:r>
            <w:proofErr w:type="gramStart"/>
            <w:r w:rsidR="00460D6E" w:rsidRPr="00A03ECF">
              <w:rPr>
                <w:rFonts w:ascii="Arial" w:hAnsi="Arial" w:cs="Arial"/>
              </w:rPr>
              <w:t>it</w:t>
            </w:r>
            <w:proofErr w:type="gramEnd"/>
          </w:p>
          <w:p w14:paraId="6A492FF2" w14:textId="72821AA7" w:rsidR="00460D6E" w:rsidRPr="00A03ECF" w:rsidRDefault="00FD6488" w:rsidP="00460D6E">
            <w:pPr>
              <w:spacing w:before="80" w:after="80"/>
              <w:ind w:left="589"/>
              <w:rPr>
                <w:rFonts w:ascii="Arial" w:hAnsi="Arial" w:cs="Arial"/>
              </w:rPr>
            </w:pPr>
            <w:sdt>
              <w:sdtPr>
                <w:rPr>
                  <w:rFonts w:ascii="Arial" w:hAnsi="Arial" w:cs="Arial"/>
                </w:rPr>
                <w:id w:val="1297644967"/>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none of it</w:t>
            </w:r>
          </w:p>
          <w:p w14:paraId="54925605" w14:textId="0A98F908" w:rsidR="00460D6E" w:rsidRPr="00A03ECF" w:rsidRDefault="00FD6488" w:rsidP="00460D6E">
            <w:pPr>
              <w:spacing w:before="80" w:after="80"/>
              <w:ind w:left="589"/>
              <w:rPr>
                <w:rFonts w:ascii="Arial" w:hAnsi="Arial" w:cs="Arial"/>
              </w:rPr>
            </w:pPr>
            <w:sdt>
              <w:sdtPr>
                <w:rPr>
                  <w:rFonts w:ascii="Arial" w:hAnsi="Arial" w:cs="Arial"/>
                </w:rPr>
                <w:id w:val="-1994867933"/>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Other. Please specify: ……………………………………………………</w:t>
            </w:r>
          </w:p>
        </w:tc>
      </w:tr>
      <w:tr w:rsidR="00016FE4" w:rsidRPr="00A03ECF" w14:paraId="11F691C4" w14:textId="77777777" w:rsidTr="004F5D02">
        <w:trPr>
          <w:trHeight w:val="527"/>
        </w:trPr>
        <w:tc>
          <w:tcPr>
            <w:tcW w:w="10774" w:type="dxa"/>
            <w:gridSpan w:val="2"/>
          </w:tcPr>
          <w:p w14:paraId="1E508477" w14:textId="250B8604" w:rsidR="00016FE4" w:rsidRPr="00A03ECF" w:rsidRDefault="00016FE4" w:rsidP="00C47E62">
            <w:pPr>
              <w:spacing w:before="80" w:after="80"/>
              <w:rPr>
                <w:rFonts w:ascii="Arial" w:hAnsi="Arial" w:cs="Arial"/>
              </w:rPr>
            </w:pPr>
            <w:r w:rsidRPr="00A03ECF">
              <w:rPr>
                <w:rFonts w:ascii="Arial" w:hAnsi="Arial" w:cs="Arial"/>
              </w:rPr>
              <w:t xml:space="preserve">The Individual </w:t>
            </w:r>
            <w:sdt>
              <w:sdtPr>
                <w:rPr>
                  <w:rFonts w:ascii="Arial" w:hAnsi="Arial" w:cs="Arial"/>
                  <w:color w:val="C00000"/>
                </w:rPr>
                <w:id w:val="1796712663"/>
                <w:placeholder>
                  <w:docPart w:val="AAB83FCAB2BA4F09A168A0BE8FC3FB6B"/>
                </w:placeholder>
                <w:showingPlcHdr/>
                <w:comboBox>
                  <w:listItem w:value="Choose an item."/>
                  <w:listItem w:displayText="will be notified about the disclosure" w:value="will be notified about the disclosure"/>
                  <w:listItem w:displayText="will not be notified about the disclosure" w:value="will not be notified about the disclosure"/>
                </w:comboBox>
              </w:sdtPr>
              <w:sdtEndPr>
                <w:rPr>
                  <w:b/>
                  <w:bCs/>
                </w:rPr>
              </w:sdtEndPr>
              <w:sdtContent>
                <w:r w:rsidRPr="00A03ECF">
                  <w:rPr>
                    <w:rFonts w:ascii="Arial" w:hAnsi="Arial" w:cs="Arial"/>
                    <w:b/>
                    <w:bCs/>
                    <w:color w:val="C00000"/>
                  </w:rPr>
                  <w:t>(</w:t>
                </w:r>
                <w:r w:rsidRPr="00A03ECF">
                  <w:rPr>
                    <w:rStyle w:val="PlaceholderText"/>
                    <w:rFonts w:ascii="Arial" w:hAnsi="Arial" w:cs="Arial"/>
                    <w:b/>
                    <w:bCs/>
                    <w:color w:val="C00000"/>
                  </w:rPr>
                  <w:t>Choose an item)</w:t>
                </w:r>
              </w:sdtContent>
            </w:sdt>
          </w:p>
        </w:tc>
      </w:tr>
    </w:tbl>
    <w:p w14:paraId="2AEE09CF" w14:textId="763100F7" w:rsidR="00764C69" w:rsidRPr="00A03ECF" w:rsidRDefault="00764C69"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14:paraId="689994E8" w14:textId="77777777" w:rsidTr="00F73F38">
        <w:tc>
          <w:tcPr>
            <w:tcW w:w="10774" w:type="dxa"/>
            <w:shd w:val="clear" w:color="auto" w:fill="A8D08D" w:themeFill="accent6" w:themeFillTint="99"/>
          </w:tcPr>
          <w:p w14:paraId="4518EF1A" w14:textId="5506BE3D" w:rsidR="003B2746" w:rsidRPr="00A03ECF" w:rsidRDefault="003B2746" w:rsidP="00C47E62">
            <w:pPr>
              <w:spacing w:before="80" w:after="80"/>
              <w:rPr>
                <w:rFonts w:ascii="Arial" w:hAnsi="Arial" w:cs="Arial"/>
                <w:b/>
              </w:rPr>
            </w:pPr>
            <w:r w:rsidRPr="00A03ECF">
              <w:rPr>
                <w:rFonts w:ascii="Arial" w:hAnsi="Arial" w:cs="Arial"/>
                <w:b/>
              </w:rPr>
              <w:t xml:space="preserve">Description of material to be disclosed </w:t>
            </w:r>
            <w:r w:rsidRPr="00A03ECF">
              <w:rPr>
                <w:rFonts w:ascii="Arial" w:hAnsi="Arial" w:cs="Arial"/>
                <w:bCs/>
              </w:rPr>
              <w:t>(if any)</w:t>
            </w:r>
          </w:p>
        </w:tc>
      </w:tr>
      <w:tr w:rsidR="007E1416" w:rsidRPr="00A03ECF" w14:paraId="30108AC0" w14:textId="77777777" w:rsidTr="00125745">
        <w:trPr>
          <w:trHeight w:val="423"/>
        </w:trPr>
        <w:tc>
          <w:tcPr>
            <w:tcW w:w="10774" w:type="dxa"/>
            <w:shd w:val="clear" w:color="auto" w:fill="BFBFBF" w:themeFill="background1" w:themeFillShade="BF"/>
          </w:tcPr>
          <w:p w14:paraId="4B8B0A22" w14:textId="0B19EF03" w:rsidR="007E1416" w:rsidRPr="00A03ECF" w:rsidRDefault="007E1416" w:rsidP="00C47E62">
            <w:pPr>
              <w:spacing w:before="80" w:after="80"/>
              <w:rPr>
                <w:rFonts w:ascii="Arial" w:hAnsi="Arial" w:cs="Arial"/>
                <w:b/>
              </w:rPr>
            </w:pPr>
            <w:r w:rsidRPr="00A03ECF">
              <w:rPr>
                <w:rFonts w:ascii="Arial" w:eastAsia="Calibri" w:hAnsi="Arial" w:cs="Arial"/>
                <w:sz w:val="20"/>
                <w:szCs w:val="20"/>
              </w:rPr>
              <w:t>Include the date parameters of any material held.</w:t>
            </w:r>
          </w:p>
        </w:tc>
      </w:tr>
      <w:tr w:rsidR="003B2746" w:rsidRPr="00A03ECF" w14:paraId="7C7FC75C" w14:textId="77777777" w:rsidTr="0047485F">
        <w:trPr>
          <w:trHeight w:val="746"/>
        </w:trPr>
        <w:tc>
          <w:tcPr>
            <w:tcW w:w="10774" w:type="dxa"/>
          </w:tcPr>
          <w:p w14:paraId="3C9D70C2" w14:textId="0F27F620" w:rsidR="003B2746" w:rsidRPr="00A03ECF" w:rsidRDefault="003B2746" w:rsidP="00C47E62">
            <w:pPr>
              <w:spacing w:before="80" w:after="80"/>
              <w:rPr>
                <w:rFonts w:ascii="Arial" w:eastAsia="Calibri" w:hAnsi="Arial" w:cs="Arial"/>
                <w:color w:val="767171" w:themeColor="background2" w:themeShade="80"/>
                <w:sz w:val="20"/>
                <w:szCs w:val="20"/>
              </w:rPr>
            </w:pPr>
          </w:p>
          <w:p w14:paraId="78887E57" w14:textId="77777777" w:rsidR="0047485F" w:rsidRPr="00A03ECF" w:rsidRDefault="0047485F" w:rsidP="00C47E62">
            <w:pPr>
              <w:spacing w:before="80" w:after="80"/>
              <w:rPr>
                <w:rFonts w:ascii="Arial" w:eastAsia="Calibri" w:hAnsi="Arial" w:cs="Arial"/>
              </w:rPr>
            </w:pPr>
          </w:p>
          <w:p w14:paraId="4548FD77" w14:textId="77777777" w:rsidR="00B6284C" w:rsidRPr="00A03ECF" w:rsidRDefault="00B6284C" w:rsidP="00C47E62">
            <w:pPr>
              <w:spacing w:before="80" w:after="80"/>
              <w:rPr>
                <w:rFonts w:ascii="Arial" w:eastAsia="Calibri" w:hAnsi="Arial" w:cs="Arial"/>
              </w:rPr>
            </w:pPr>
          </w:p>
          <w:p w14:paraId="2FD0EE2D" w14:textId="77777777" w:rsidR="006F360F" w:rsidRPr="00A03ECF" w:rsidRDefault="006F360F" w:rsidP="00C47E62">
            <w:pPr>
              <w:spacing w:before="80" w:after="80"/>
              <w:rPr>
                <w:rFonts w:ascii="Arial" w:eastAsia="Calibri" w:hAnsi="Arial" w:cs="Arial"/>
              </w:rPr>
            </w:pPr>
          </w:p>
          <w:p w14:paraId="66F267AA" w14:textId="2763D1AF" w:rsidR="00B6284C" w:rsidRPr="00A03ECF" w:rsidRDefault="00B6284C" w:rsidP="00C47E62">
            <w:pPr>
              <w:spacing w:before="80" w:after="80"/>
              <w:rPr>
                <w:rFonts w:ascii="Arial" w:eastAsia="Calibri" w:hAnsi="Arial" w:cs="Arial"/>
              </w:rPr>
            </w:pPr>
          </w:p>
        </w:tc>
      </w:tr>
    </w:tbl>
    <w:p w14:paraId="50FF050E" w14:textId="4D10161F" w:rsidR="003B2746" w:rsidRPr="00A03ECF" w:rsidRDefault="003B2746"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14:paraId="3A34DA38" w14:textId="77777777" w:rsidTr="00F73F38">
        <w:trPr>
          <w:trHeight w:val="548"/>
        </w:trPr>
        <w:tc>
          <w:tcPr>
            <w:tcW w:w="10774" w:type="dxa"/>
            <w:shd w:val="clear" w:color="auto" w:fill="A8D08D" w:themeFill="accent6" w:themeFillTint="99"/>
          </w:tcPr>
          <w:p w14:paraId="2B717226" w14:textId="32971659" w:rsidR="003B2746" w:rsidRPr="00A03ECF" w:rsidRDefault="003B2746" w:rsidP="00C47E62">
            <w:pPr>
              <w:spacing w:before="80" w:after="80"/>
              <w:rPr>
                <w:rFonts w:ascii="Arial" w:eastAsia="Calibri" w:hAnsi="Arial" w:cs="Arial"/>
                <w:b/>
                <w:bCs/>
              </w:rPr>
            </w:pPr>
            <w:r w:rsidRPr="00A03ECF">
              <w:rPr>
                <w:rFonts w:ascii="Arial" w:eastAsia="Calibri" w:hAnsi="Arial" w:cs="Arial"/>
                <w:b/>
                <w:bCs/>
              </w:rPr>
              <w:t>Reasons for not disclosing all or part of the personal data</w:t>
            </w:r>
          </w:p>
        </w:tc>
      </w:tr>
      <w:tr w:rsidR="007E1416" w:rsidRPr="00A03ECF" w14:paraId="01BD8115" w14:textId="77777777" w:rsidTr="008D587A">
        <w:trPr>
          <w:trHeight w:val="357"/>
        </w:trPr>
        <w:tc>
          <w:tcPr>
            <w:tcW w:w="10774" w:type="dxa"/>
            <w:shd w:val="clear" w:color="auto" w:fill="BFBFBF" w:themeFill="background1" w:themeFillShade="BF"/>
          </w:tcPr>
          <w:p w14:paraId="289BF2C7" w14:textId="7569D11A" w:rsidR="007E1416" w:rsidRPr="00A03ECF" w:rsidRDefault="007E1416" w:rsidP="00C47E62">
            <w:pPr>
              <w:spacing w:before="80" w:after="80"/>
              <w:rPr>
                <w:rFonts w:ascii="Arial" w:hAnsi="Arial" w:cs="Arial"/>
                <w:color w:val="767171" w:themeColor="background2" w:themeShade="80"/>
                <w:sz w:val="20"/>
                <w:szCs w:val="20"/>
              </w:rPr>
            </w:pPr>
            <w:r w:rsidRPr="00A03ECF">
              <w:rPr>
                <w:rFonts w:ascii="Arial" w:hAnsi="Arial" w:cs="Arial"/>
                <w:sz w:val="20"/>
                <w:szCs w:val="20"/>
              </w:rPr>
              <w:t>Include, if relevant, what additional information may help you reconsider the request.</w:t>
            </w:r>
          </w:p>
        </w:tc>
      </w:tr>
      <w:tr w:rsidR="003B2746" w:rsidRPr="00A03ECF" w14:paraId="7933D870" w14:textId="77777777" w:rsidTr="0047485F">
        <w:trPr>
          <w:trHeight w:val="684"/>
        </w:trPr>
        <w:tc>
          <w:tcPr>
            <w:tcW w:w="10774" w:type="dxa"/>
          </w:tcPr>
          <w:p w14:paraId="1A69AFE3" w14:textId="77777777" w:rsidR="003B2746" w:rsidRPr="00A03ECF" w:rsidRDefault="003B2746" w:rsidP="00C47E62">
            <w:pPr>
              <w:spacing w:before="80" w:after="80"/>
              <w:rPr>
                <w:rFonts w:ascii="Arial" w:eastAsia="Calibri" w:hAnsi="Arial" w:cs="Arial"/>
                <w:sz w:val="22"/>
                <w:szCs w:val="22"/>
              </w:rPr>
            </w:pPr>
          </w:p>
          <w:p w14:paraId="3DD738DA" w14:textId="77777777" w:rsidR="00B6284C" w:rsidRPr="00A03ECF" w:rsidRDefault="00B6284C" w:rsidP="00C47E62">
            <w:pPr>
              <w:spacing w:before="80" w:after="80"/>
              <w:rPr>
                <w:rFonts w:ascii="Arial" w:eastAsia="Calibri" w:hAnsi="Arial" w:cs="Arial"/>
                <w:sz w:val="22"/>
                <w:szCs w:val="22"/>
              </w:rPr>
            </w:pPr>
          </w:p>
          <w:p w14:paraId="010DE44E" w14:textId="77777777" w:rsidR="00B6284C" w:rsidRPr="00A03ECF" w:rsidRDefault="00B6284C" w:rsidP="00C47E62">
            <w:pPr>
              <w:spacing w:before="80" w:after="80"/>
              <w:rPr>
                <w:rFonts w:ascii="Arial" w:eastAsia="Calibri" w:hAnsi="Arial" w:cs="Arial"/>
                <w:sz w:val="22"/>
                <w:szCs w:val="22"/>
              </w:rPr>
            </w:pPr>
          </w:p>
          <w:p w14:paraId="4E08F4F8" w14:textId="77777777" w:rsidR="006F360F" w:rsidRPr="00A03ECF" w:rsidRDefault="006F360F" w:rsidP="00C47E62">
            <w:pPr>
              <w:spacing w:before="80" w:after="80"/>
              <w:rPr>
                <w:rFonts w:ascii="Arial" w:eastAsia="Calibri" w:hAnsi="Arial" w:cs="Arial"/>
                <w:sz w:val="22"/>
                <w:szCs w:val="22"/>
              </w:rPr>
            </w:pPr>
          </w:p>
          <w:p w14:paraId="18A47BF3" w14:textId="638D4685" w:rsidR="00B6284C" w:rsidRPr="00A03ECF" w:rsidRDefault="00B6284C" w:rsidP="00C47E62">
            <w:pPr>
              <w:spacing w:before="80" w:after="80"/>
              <w:rPr>
                <w:rFonts w:ascii="Arial" w:eastAsia="Calibri" w:hAnsi="Arial" w:cs="Arial"/>
                <w:sz w:val="22"/>
                <w:szCs w:val="22"/>
              </w:rPr>
            </w:pPr>
          </w:p>
        </w:tc>
      </w:tr>
    </w:tbl>
    <w:p w14:paraId="7D2D8D48" w14:textId="77777777" w:rsidR="003B2746" w:rsidRPr="00A03ECF" w:rsidRDefault="003B2746"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387"/>
      </w:tblGrid>
      <w:tr w:rsidR="00813DDA" w:rsidRPr="00A03ECF" w14:paraId="1D7F93E7" w14:textId="77777777" w:rsidTr="00BE3D85">
        <w:tc>
          <w:tcPr>
            <w:tcW w:w="10774" w:type="dxa"/>
            <w:gridSpan w:val="2"/>
            <w:shd w:val="clear" w:color="auto" w:fill="A8D08D" w:themeFill="accent6" w:themeFillTint="99"/>
          </w:tcPr>
          <w:p w14:paraId="3AD877FA" w14:textId="77777777" w:rsidR="00764C69" w:rsidRPr="00A03ECF" w:rsidRDefault="00764C69" w:rsidP="00C47E62">
            <w:pPr>
              <w:spacing w:before="80" w:after="80"/>
              <w:rPr>
                <w:rFonts w:ascii="Arial" w:hAnsi="Arial" w:cs="Arial"/>
                <w:b/>
              </w:rPr>
            </w:pPr>
            <w:r w:rsidRPr="00A03ECF">
              <w:rPr>
                <w:rFonts w:ascii="Arial" w:hAnsi="Arial" w:cs="Arial"/>
                <w:b/>
              </w:rPr>
              <w:t>The personal data will be provided</w:t>
            </w:r>
          </w:p>
        </w:tc>
      </w:tr>
      <w:tr w:rsidR="003B2746" w:rsidRPr="00A03ECF" w14:paraId="4C78A3BD" w14:textId="77777777" w:rsidTr="003B2746">
        <w:trPr>
          <w:trHeight w:val="788"/>
        </w:trPr>
        <w:tc>
          <w:tcPr>
            <w:tcW w:w="5387" w:type="dxa"/>
            <w:vMerge w:val="restart"/>
          </w:tcPr>
          <w:p w14:paraId="4259D5D7" w14:textId="4AEDA494" w:rsidR="003B2746" w:rsidRPr="00A03ECF" w:rsidRDefault="00FD6488" w:rsidP="00C47E62">
            <w:pPr>
              <w:pStyle w:val="Default"/>
              <w:spacing w:before="80" w:after="80"/>
              <w:rPr>
                <w:rFonts w:ascii="Arial" w:hAnsi="Arial" w:cs="Arial"/>
              </w:rPr>
            </w:pPr>
            <w:sdt>
              <w:sdtPr>
                <w:rPr>
                  <w:rFonts w:ascii="Arial" w:hAnsi="Arial" w:cs="Arial"/>
                </w:rPr>
                <w:id w:val="-160163218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3B2746" w:rsidRPr="00A03ECF">
              <w:rPr>
                <w:rFonts w:ascii="Arial" w:hAnsi="Arial" w:cs="Arial"/>
              </w:rPr>
              <w:t xml:space="preserve"> to view at our location</w:t>
            </w:r>
          </w:p>
          <w:p w14:paraId="5AC5A8C4" w14:textId="011EE370" w:rsidR="003B2746" w:rsidRPr="00A03ECF" w:rsidRDefault="00FD6488" w:rsidP="00C47E62">
            <w:pPr>
              <w:pStyle w:val="Default"/>
              <w:spacing w:before="80" w:after="80"/>
              <w:rPr>
                <w:rFonts w:ascii="Arial" w:hAnsi="Arial" w:cs="Arial"/>
              </w:rPr>
            </w:pPr>
            <w:sdt>
              <w:sdtPr>
                <w:rPr>
                  <w:rFonts w:ascii="Arial" w:hAnsi="Arial" w:cs="Arial"/>
                </w:rPr>
                <w:id w:val="13088166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3B2746" w:rsidRPr="00A03ECF">
              <w:rPr>
                <w:rFonts w:ascii="Arial" w:hAnsi="Arial" w:cs="Arial"/>
              </w:rPr>
              <w:t>by you collecting a copy in person</w:t>
            </w:r>
          </w:p>
          <w:p w14:paraId="4FB05F97" w14:textId="77777777" w:rsidR="006E6DE5" w:rsidRPr="00A03ECF" w:rsidRDefault="003B2746" w:rsidP="000A4F37">
            <w:pPr>
              <w:pStyle w:val="Default"/>
              <w:spacing w:before="80" w:after="80"/>
              <w:ind w:left="319"/>
              <w:rPr>
                <w:rFonts w:ascii="Arial" w:hAnsi="Arial" w:cs="Arial"/>
              </w:rPr>
            </w:pPr>
            <w:r w:rsidRPr="00A03ECF">
              <w:rPr>
                <w:rFonts w:ascii="Arial" w:hAnsi="Arial" w:cs="Arial"/>
              </w:rPr>
              <w:t>Address:</w:t>
            </w:r>
          </w:p>
          <w:p w14:paraId="01DC7436" w14:textId="6DDCEE57" w:rsidR="00125745" w:rsidRPr="00A03ECF" w:rsidRDefault="00125745" w:rsidP="00C47E62">
            <w:pPr>
              <w:pStyle w:val="Default"/>
              <w:spacing w:before="80" w:after="80"/>
              <w:rPr>
                <w:rFonts w:ascii="Arial" w:hAnsi="Arial" w:cs="Arial"/>
              </w:rPr>
            </w:pPr>
          </w:p>
        </w:tc>
        <w:tc>
          <w:tcPr>
            <w:tcW w:w="5387" w:type="dxa"/>
          </w:tcPr>
          <w:p w14:paraId="48CF1C2C" w14:textId="6E0696EC" w:rsidR="003B2746" w:rsidRPr="00A03ECF" w:rsidRDefault="00FD6488" w:rsidP="00C47E62">
            <w:pPr>
              <w:pStyle w:val="Default"/>
              <w:spacing w:before="80" w:after="80"/>
              <w:rPr>
                <w:rFonts w:ascii="Arial" w:hAnsi="Arial" w:cs="Arial"/>
              </w:rPr>
            </w:pPr>
            <w:sdt>
              <w:sdtPr>
                <w:rPr>
                  <w:rFonts w:ascii="Arial" w:hAnsi="Arial" w:cs="Arial"/>
                </w:rPr>
                <w:id w:val="-6766494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3B2746" w:rsidRPr="00A03ECF">
              <w:rPr>
                <w:rFonts w:ascii="Arial" w:hAnsi="Arial" w:cs="Arial"/>
              </w:rPr>
              <w:t>by secure email</w:t>
            </w:r>
          </w:p>
        </w:tc>
      </w:tr>
      <w:tr w:rsidR="003B2746" w:rsidRPr="00A03ECF" w14:paraId="41CD82DC" w14:textId="77777777" w:rsidTr="007933ED">
        <w:trPr>
          <w:trHeight w:val="645"/>
        </w:trPr>
        <w:tc>
          <w:tcPr>
            <w:tcW w:w="5387" w:type="dxa"/>
            <w:vMerge/>
          </w:tcPr>
          <w:p w14:paraId="35DD477C" w14:textId="77777777" w:rsidR="003B2746" w:rsidRPr="00A03ECF" w:rsidRDefault="003B2746" w:rsidP="00C47E62">
            <w:pPr>
              <w:pStyle w:val="Default"/>
              <w:spacing w:before="80" w:after="80"/>
              <w:rPr>
                <w:rFonts w:ascii="Arial" w:hAnsi="Arial" w:cs="Arial"/>
              </w:rPr>
            </w:pPr>
          </w:p>
        </w:tc>
        <w:tc>
          <w:tcPr>
            <w:tcW w:w="5387" w:type="dxa"/>
          </w:tcPr>
          <w:p w14:paraId="050C3EAF" w14:textId="149E8BE5" w:rsidR="003B2746" w:rsidRPr="00A03ECF" w:rsidRDefault="00FD6488" w:rsidP="00C47E62">
            <w:pPr>
              <w:pStyle w:val="Default"/>
              <w:spacing w:before="80" w:after="80"/>
              <w:rPr>
                <w:rFonts w:ascii="Arial" w:hAnsi="Arial" w:cs="Arial"/>
              </w:rPr>
            </w:pPr>
            <w:sdt>
              <w:sdtPr>
                <w:rPr>
                  <w:rFonts w:ascii="Arial" w:hAnsi="Arial" w:cs="Arial"/>
                </w:rPr>
                <w:id w:val="-794521088"/>
                <w14:checkbox>
                  <w14:checked w14:val="0"/>
                  <w14:checkedState w14:val="2612" w14:font="MS Gothic"/>
                  <w14:uncheckedState w14:val="2610" w14:font="MS Gothic"/>
                </w14:checkbox>
              </w:sdtPr>
              <w:sdtEndPr/>
              <w:sdtContent>
                <w:r w:rsidR="007933ED" w:rsidRPr="00A03ECF">
                  <w:rPr>
                    <w:rFonts w:ascii="Segoe UI Symbol" w:eastAsia="MS Gothic" w:hAnsi="Segoe UI Symbol" w:cs="Segoe UI Symbol"/>
                  </w:rPr>
                  <w:t>☐</w:t>
                </w:r>
              </w:sdtContent>
            </w:sdt>
            <w:r w:rsidR="003B2746" w:rsidRPr="00A03ECF">
              <w:rPr>
                <w:rFonts w:ascii="Arial" w:hAnsi="Arial" w:cs="Arial"/>
              </w:rPr>
              <w:t xml:space="preserve"> by </w:t>
            </w:r>
            <w:r w:rsidR="00B13E8E" w:rsidRPr="00A03ECF">
              <w:rPr>
                <w:rFonts w:ascii="Arial" w:hAnsi="Arial" w:cs="Arial"/>
              </w:rPr>
              <w:t>post</w:t>
            </w:r>
            <w:r w:rsidR="003B2746" w:rsidRPr="00A03ECF">
              <w:rPr>
                <w:rFonts w:ascii="Arial" w:hAnsi="Arial" w:cs="Arial"/>
              </w:rPr>
              <w:t xml:space="preserve"> </w:t>
            </w:r>
            <w:r w:rsidR="00B13E8E" w:rsidRPr="00A03ECF">
              <w:rPr>
                <w:rFonts w:ascii="Arial" w:hAnsi="Arial" w:cs="Arial"/>
              </w:rPr>
              <w:t>(</w:t>
            </w:r>
            <w:r w:rsidR="003B2746" w:rsidRPr="00A03ECF">
              <w:rPr>
                <w:rFonts w:ascii="Arial" w:hAnsi="Arial" w:cs="Arial"/>
              </w:rPr>
              <w:t>signed for delivery</w:t>
            </w:r>
            <w:r w:rsidR="00B13E8E" w:rsidRPr="00A03ECF">
              <w:rPr>
                <w:rFonts w:ascii="Arial" w:hAnsi="Arial" w:cs="Arial"/>
              </w:rPr>
              <w:t>)</w:t>
            </w:r>
          </w:p>
        </w:tc>
      </w:tr>
      <w:tr w:rsidR="00CD75E3" w:rsidRPr="00A03ECF" w14:paraId="73B3E32B" w14:textId="77777777" w:rsidTr="00BE3D85">
        <w:trPr>
          <w:trHeight w:val="517"/>
        </w:trPr>
        <w:tc>
          <w:tcPr>
            <w:tcW w:w="10774" w:type="dxa"/>
            <w:gridSpan w:val="2"/>
          </w:tcPr>
          <w:p w14:paraId="5779B8D0" w14:textId="7FC0B6A7" w:rsidR="00764C69" w:rsidRPr="00A03ECF" w:rsidRDefault="00FD6488" w:rsidP="00C47E62">
            <w:pPr>
              <w:pStyle w:val="Default"/>
              <w:spacing w:before="80" w:after="80"/>
              <w:rPr>
                <w:rFonts w:ascii="Arial" w:hAnsi="Arial" w:cs="Arial"/>
              </w:rPr>
            </w:pPr>
            <w:sdt>
              <w:sdtPr>
                <w:rPr>
                  <w:rFonts w:ascii="Arial" w:hAnsi="Arial" w:cs="Arial"/>
                </w:rPr>
                <w:id w:val="1237581620"/>
                <w14:checkbox>
                  <w14:checked w14:val="0"/>
                  <w14:checkedState w14:val="2612" w14:font="MS Gothic"/>
                  <w14:uncheckedState w14:val="2610" w14:font="MS Gothic"/>
                </w14:checkbox>
              </w:sdtPr>
              <w:sdtEndPr/>
              <w:sdtContent>
                <w:r w:rsidR="00764C69" w:rsidRPr="00A03ECF">
                  <w:rPr>
                    <w:rFonts w:ascii="Segoe UI Symbol" w:eastAsia="MS Gothic" w:hAnsi="Segoe UI Symbol" w:cs="Segoe UI Symbol"/>
                  </w:rPr>
                  <w:t>☐</w:t>
                </w:r>
              </w:sdtContent>
            </w:sdt>
            <w:r w:rsidR="00764C69" w:rsidRPr="00A03ECF">
              <w:rPr>
                <w:rFonts w:ascii="Arial" w:hAnsi="Arial" w:cs="Arial"/>
              </w:rPr>
              <w:t xml:space="preserve"> by another method</w:t>
            </w:r>
            <w:r w:rsidR="003B2746" w:rsidRPr="00A03ECF">
              <w:rPr>
                <w:rFonts w:ascii="Arial" w:hAnsi="Arial" w:cs="Arial"/>
              </w:rPr>
              <w:t xml:space="preserve">. </w:t>
            </w:r>
            <w:r w:rsidR="00764C69" w:rsidRPr="00A03ECF">
              <w:rPr>
                <w:rFonts w:ascii="Arial" w:hAnsi="Arial" w:cs="Arial"/>
              </w:rPr>
              <w:t xml:space="preserve">Describe: </w:t>
            </w:r>
          </w:p>
        </w:tc>
      </w:tr>
    </w:tbl>
    <w:p w14:paraId="571EE021" w14:textId="77777777" w:rsidR="00764C69" w:rsidRPr="00A03ECF" w:rsidRDefault="00764C69" w:rsidP="00C47E62">
      <w:pPr>
        <w:pStyle w:val="NormalWeb"/>
        <w:spacing w:before="80" w:beforeAutospacing="0" w:after="80" w:afterAutospacing="0"/>
        <w:jc w:val="both"/>
        <w:rPr>
          <w:rFonts w:ascii="Arial" w:hAnsi="Arial" w:cs="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348"/>
      </w:tblGrid>
      <w:tr w:rsidR="00A2512D" w:rsidRPr="00A03ECF" w14:paraId="6947B217" w14:textId="77777777" w:rsidTr="00BE3D85">
        <w:tc>
          <w:tcPr>
            <w:tcW w:w="10774" w:type="dxa"/>
            <w:gridSpan w:val="2"/>
            <w:shd w:val="clear" w:color="auto" w:fill="A8D08D" w:themeFill="accent6" w:themeFillTint="99"/>
          </w:tcPr>
          <w:p w14:paraId="6B850618" w14:textId="20B8B952" w:rsidR="00EB04D6" w:rsidRPr="00A03ECF" w:rsidRDefault="00DF703B" w:rsidP="00376A29">
            <w:pPr>
              <w:spacing w:before="100" w:after="100"/>
              <w:rPr>
                <w:rFonts w:ascii="Arial" w:hAnsi="Arial" w:cs="Arial"/>
                <w:b/>
              </w:rPr>
            </w:pPr>
            <w:r w:rsidRPr="00A03ECF">
              <w:rPr>
                <w:rFonts w:ascii="Arial" w:hAnsi="Arial" w:cs="Arial"/>
                <w:b/>
              </w:rPr>
              <w:lastRenderedPageBreak/>
              <w:t>H</w:t>
            </w:r>
            <w:r w:rsidR="00764C69" w:rsidRPr="00A03ECF">
              <w:rPr>
                <w:rFonts w:ascii="Arial" w:hAnsi="Arial" w:cs="Arial"/>
                <w:b/>
              </w:rPr>
              <w:t>andling instructions</w:t>
            </w:r>
          </w:p>
        </w:tc>
      </w:tr>
      <w:tr w:rsidR="007D3542" w:rsidRPr="00A03ECF" w14:paraId="2A5D4F93" w14:textId="77777777" w:rsidTr="007D3542">
        <w:trPr>
          <w:trHeight w:val="416"/>
        </w:trPr>
        <w:sdt>
          <w:sdtPr>
            <w:rPr>
              <w:rFonts w:ascii="Arial" w:eastAsia="MS Gothic" w:hAnsi="Arial" w:cs="Arial"/>
              <w:bCs/>
            </w:rPr>
            <w:id w:val="-1997102696"/>
            <w14:checkbox>
              <w14:checked w14:val="0"/>
              <w14:checkedState w14:val="2612" w14:font="MS Gothic"/>
              <w14:uncheckedState w14:val="2610" w14:font="MS Gothic"/>
            </w14:checkbox>
          </w:sdtPr>
          <w:sdtEndPr/>
          <w:sdtContent>
            <w:tc>
              <w:tcPr>
                <w:tcW w:w="426" w:type="dxa"/>
              </w:tcPr>
              <w:p w14:paraId="58F434CF" w14:textId="5C34DBE5" w:rsidR="007D3542" w:rsidRPr="00A03ECF" w:rsidRDefault="003034CC"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14:paraId="782B25FD" w14:textId="4B88F088" w:rsidR="007D3542" w:rsidRPr="00A03ECF" w:rsidRDefault="00A06F51" w:rsidP="00376A29">
            <w:pPr>
              <w:spacing w:before="100" w:after="100"/>
              <w:rPr>
                <w:rFonts w:ascii="Arial" w:eastAsia="MS Gothic" w:hAnsi="Arial" w:cs="Arial"/>
                <w:bCs/>
              </w:rPr>
            </w:pPr>
            <w:r w:rsidRPr="00A03ECF">
              <w:rPr>
                <w:rFonts w:ascii="Arial" w:eastAsia="MS Gothic" w:hAnsi="Arial" w:cs="Arial"/>
                <w:bCs/>
              </w:rPr>
              <w:t>The material provided can be sha</w:t>
            </w:r>
            <w:r w:rsidR="009B2A1B" w:rsidRPr="00A03ECF">
              <w:rPr>
                <w:rFonts w:ascii="Arial" w:eastAsia="MS Gothic" w:hAnsi="Arial" w:cs="Arial"/>
                <w:bCs/>
              </w:rPr>
              <w:t>red with the defence</w:t>
            </w:r>
            <w:r w:rsidR="00777504" w:rsidRPr="00A03ECF">
              <w:rPr>
                <w:rFonts w:ascii="Arial" w:eastAsia="MS Gothic" w:hAnsi="Arial" w:cs="Arial"/>
                <w:bCs/>
              </w:rPr>
              <w:t xml:space="preserve"> after suitable redaction for relevancy and Data Protection. </w:t>
            </w:r>
          </w:p>
        </w:tc>
      </w:tr>
      <w:tr w:rsidR="001C1A0D" w:rsidRPr="00A03ECF" w14:paraId="37B00C9C" w14:textId="77777777" w:rsidTr="007D3542">
        <w:trPr>
          <w:trHeight w:val="416"/>
        </w:trPr>
        <w:sdt>
          <w:sdtPr>
            <w:rPr>
              <w:rFonts w:ascii="Arial" w:eastAsia="MS Gothic" w:hAnsi="Arial" w:cs="Arial"/>
              <w:bCs/>
            </w:rPr>
            <w:id w:val="1405569701"/>
            <w14:checkbox>
              <w14:checked w14:val="0"/>
              <w14:checkedState w14:val="2612" w14:font="MS Gothic"/>
              <w14:uncheckedState w14:val="2610" w14:font="MS Gothic"/>
            </w14:checkbox>
          </w:sdtPr>
          <w:sdtEndPr/>
          <w:sdtContent>
            <w:tc>
              <w:tcPr>
                <w:tcW w:w="426" w:type="dxa"/>
              </w:tcPr>
              <w:p w14:paraId="5E6D2C7D" w14:textId="76303FB4" w:rsidR="001C1A0D" w:rsidRPr="00A03ECF" w:rsidRDefault="003034CC"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14:paraId="1D5096A5" w14:textId="66243B3F" w:rsidR="001C1A0D" w:rsidRPr="00A03ECF" w:rsidRDefault="00611C53" w:rsidP="00376A29">
            <w:pPr>
              <w:spacing w:before="100" w:after="100"/>
              <w:rPr>
                <w:rFonts w:ascii="Arial" w:hAnsi="Arial" w:cs="Arial"/>
                <w:bCs/>
              </w:rPr>
            </w:pPr>
            <w:r w:rsidRPr="00A03ECF">
              <w:rPr>
                <w:rFonts w:ascii="Arial" w:hAnsi="Arial" w:cs="Arial"/>
                <w:bCs/>
              </w:rPr>
              <w:t>Some or all of the material would require specific redaction for sensitivity before it could be shared with the defence, above that of Data Protection</w:t>
            </w:r>
            <w:r w:rsidR="00574C84" w:rsidRPr="00A03ECF">
              <w:rPr>
                <w:rFonts w:ascii="Arial" w:hAnsi="Arial" w:cs="Arial"/>
                <w:bCs/>
              </w:rPr>
              <w:t>.</w:t>
            </w:r>
            <w:r w:rsidRPr="00A03ECF">
              <w:rPr>
                <w:rFonts w:ascii="Arial" w:eastAsia="MS Gothic" w:hAnsi="Arial" w:cs="Arial"/>
                <w:bCs/>
              </w:rPr>
              <w:t xml:space="preserve"> This could be achieved through discussion between agencies. </w:t>
            </w:r>
          </w:p>
        </w:tc>
      </w:tr>
      <w:tr w:rsidR="00611C53" w:rsidRPr="00A03ECF" w14:paraId="1F5159F7" w14:textId="77777777" w:rsidTr="007D3542">
        <w:trPr>
          <w:trHeight w:val="416"/>
        </w:trPr>
        <w:sdt>
          <w:sdtPr>
            <w:rPr>
              <w:rFonts w:ascii="Arial" w:eastAsia="MS Gothic" w:hAnsi="Arial" w:cs="Arial"/>
              <w:bCs/>
            </w:rPr>
            <w:id w:val="-1971276259"/>
            <w14:checkbox>
              <w14:checked w14:val="0"/>
              <w14:checkedState w14:val="2612" w14:font="MS Gothic"/>
              <w14:uncheckedState w14:val="2610" w14:font="MS Gothic"/>
            </w14:checkbox>
          </w:sdtPr>
          <w:sdtEndPr/>
          <w:sdtContent>
            <w:tc>
              <w:tcPr>
                <w:tcW w:w="426" w:type="dxa"/>
                <w:vMerge w:val="restart"/>
              </w:tcPr>
              <w:p w14:paraId="2EAB6EB3" w14:textId="72882AFC" w:rsidR="00611C53" w:rsidRPr="00A03ECF" w:rsidRDefault="00611C53"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14:paraId="01C28ABE" w14:textId="7E33F2AA" w:rsidR="00611C53" w:rsidRPr="00A03ECF" w:rsidRDefault="00611C53" w:rsidP="00376A29">
            <w:pPr>
              <w:spacing w:before="100" w:after="100"/>
              <w:rPr>
                <w:rFonts w:ascii="Arial" w:hAnsi="Arial" w:cs="Arial"/>
                <w:bCs/>
              </w:rPr>
            </w:pPr>
            <w:r w:rsidRPr="00A03ECF">
              <w:rPr>
                <w:rFonts w:ascii="Arial" w:hAnsi="Arial" w:cs="Arial"/>
                <w:bCs/>
              </w:rPr>
              <w:t>None of the material is suitable for onward sharing with the defence</w:t>
            </w:r>
            <w:r w:rsidR="00486F25" w:rsidRPr="00A03ECF">
              <w:rPr>
                <w:rFonts w:ascii="Arial" w:hAnsi="Arial" w:cs="Arial"/>
                <w:bCs/>
              </w:rPr>
              <w:t xml:space="preserve">, </w:t>
            </w:r>
            <w:r w:rsidR="00333961" w:rsidRPr="00A03ECF">
              <w:rPr>
                <w:rFonts w:ascii="Arial" w:hAnsi="Arial" w:cs="Arial"/>
                <w:bCs/>
              </w:rPr>
              <w:t>irrespective of redaction,</w:t>
            </w:r>
            <w:r w:rsidRPr="00A03ECF">
              <w:rPr>
                <w:rFonts w:ascii="Arial" w:hAnsi="Arial" w:cs="Arial"/>
                <w:bCs/>
              </w:rPr>
              <w:t xml:space="preserve"> and should therefore be classified as Sensitive under CPIA</w:t>
            </w:r>
            <w:r w:rsidR="001F0731" w:rsidRPr="00A03ECF">
              <w:rPr>
                <w:rFonts w:ascii="Arial" w:hAnsi="Arial" w:cs="Arial"/>
                <w:bCs/>
              </w:rPr>
              <w:t xml:space="preserve">. </w:t>
            </w:r>
          </w:p>
        </w:tc>
      </w:tr>
      <w:tr w:rsidR="00611C53" w:rsidRPr="00A03ECF" w14:paraId="25E9CC71" w14:textId="77777777" w:rsidTr="00337A9B">
        <w:trPr>
          <w:trHeight w:val="416"/>
        </w:trPr>
        <w:tc>
          <w:tcPr>
            <w:tcW w:w="426" w:type="dxa"/>
            <w:vMerge/>
          </w:tcPr>
          <w:p w14:paraId="27A62B6C" w14:textId="77777777" w:rsidR="00611C53" w:rsidRPr="00A03ECF" w:rsidRDefault="00611C53" w:rsidP="00376A29">
            <w:pPr>
              <w:spacing w:before="100" w:after="100"/>
              <w:rPr>
                <w:rFonts w:ascii="Arial" w:eastAsia="MS Gothic" w:hAnsi="Arial" w:cs="Arial"/>
                <w:bCs/>
              </w:rPr>
            </w:pPr>
          </w:p>
        </w:tc>
        <w:tc>
          <w:tcPr>
            <w:tcW w:w="10348" w:type="dxa"/>
            <w:shd w:val="clear" w:color="auto" w:fill="BFBFBF" w:themeFill="background1" w:themeFillShade="BF"/>
          </w:tcPr>
          <w:p w14:paraId="5D9C4290" w14:textId="6BF22617" w:rsidR="00611C53" w:rsidRPr="00A03ECF" w:rsidRDefault="00611C53" w:rsidP="00376A29">
            <w:pPr>
              <w:spacing w:before="100" w:after="100"/>
              <w:rPr>
                <w:rFonts w:ascii="Arial" w:hAnsi="Arial" w:cs="Arial"/>
                <w:b/>
              </w:rPr>
            </w:pPr>
            <w:r w:rsidRPr="00A03ECF">
              <w:rPr>
                <w:rFonts w:ascii="Arial" w:hAnsi="Arial" w:cs="Arial"/>
                <w:b/>
              </w:rPr>
              <w:t xml:space="preserve">Please outline </w:t>
            </w:r>
            <w:r w:rsidR="003C3000" w:rsidRPr="00A03ECF">
              <w:rPr>
                <w:rFonts w:ascii="Arial" w:hAnsi="Arial" w:cs="Arial"/>
                <w:b/>
              </w:rPr>
              <w:t xml:space="preserve">the reasoning for this below. </w:t>
            </w:r>
          </w:p>
          <w:p w14:paraId="2CDC9917" w14:textId="65D896D0" w:rsidR="003C3000" w:rsidRPr="00A03ECF" w:rsidRDefault="003C3000" w:rsidP="00376A29">
            <w:pPr>
              <w:spacing w:before="100" w:after="100"/>
              <w:rPr>
                <w:rFonts w:ascii="Arial" w:hAnsi="Arial" w:cs="Arial"/>
                <w:bCs/>
              </w:rPr>
            </w:pPr>
            <w:r w:rsidRPr="00A03ECF">
              <w:rPr>
                <w:rFonts w:ascii="Arial" w:hAnsi="Arial" w:cs="Arial"/>
                <w:bCs/>
                <w:sz w:val="20"/>
                <w:szCs w:val="20"/>
              </w:rPr>
              <w:t>In instances where sensitive third-party material provided is assessed as meeting the Disclosure Test under CPIA (</w:t>
            </w:r>
            <w:r w:rsidR="004B3F91" w:rsidRPr="00A03ECF">
              <w:rPr>
                <w:rFonts w:ascii="Arial" w:hAnsi="Arial" w:cs="Arial"/>
                <w:bCs/>
                <w:sz w:val="20"/>
                <w:szCs w:val="20"/>
              </w:rPr>
              <w:t>reasonably</w:t>
            </w:r>
            <w:r w:rsidR="006B376C" w:rsidRPr="00A03ECF">
              <w:rPr>
                <w:rFonts w:ascii="Arial" w:hAnsi="Arial" w:cs="Arial"/>
                <w:bCs/>
                <w:sz w:val="20"/>
                <w:szCs w:val="20"/>
              </w:rPr>
              <w:t xml:space="preserve"> considered </w:t>
            </w:r>
            <w:r w:rsidRPr="00A03ECF">
              <w:rPr>
                <w:rFonts w:ascii="Arial" w:hAnsi="Arial" w:cs="Arial"/>
                <w:bCs/>
                <w:sz w:val="20"/>
                <w:szCs w:val="20"/>
              </w:rPr>
              <w:t xml:space="preserve">capable of undermining the prosecution </w:t>
            </w:r>
            <w:r w:rsidR="006B376C" w:rsidRPr="00A03ECF">
              <w:rPr>
                <w:rFonts w:ascii="Arial" w:hAnsi="Arial" w:cs="Arial"/>
                <w:bCs/>
                <w:sz w:val="20"/>
                <w:szCs w:val="20"/>
              </w:rPr>
              <w:t xml:space="preserve">case </w:t>
            </w:r>
            <w:r w:rsidRPr="00A03ECF">
              <w:rPr>
                <w:rFonts w:ascii="Arial" w:hAnsi="Arial" w:cs="Arial"/>
                <w:bCs/>
                <w:sz w:val="20"/>
                <w:szCs w:val="20"/>
              </w:rPr>
              <w:t xml:space="preserve">or </w:t>
            </w:r>
            <w:r w:rsidR="006B376C" w:rsidRPr="00A03ECF">
              <w:rPr>
                <w:rFonts w:ascii="Arial" w:hAnsi="Arial" w:cs="Arial"/>
                <w:bCs/>
                <w:sz w:val="20"/>
                <w:szCs w:val="20"/>
              </w:rPr>
              <w:t xml:space="preserve">of </w:t>
            </w:r>
            <w:r w:rsidRPr="00A03ECF">
              <w:rPr>
                <w:rFonts w:ascii="Arial" w:hAnsi="Arial" w:cs="Arial"/>
                <w:bCs/>
                <w:sz w:val="20"/>
                <w:szCs w:val="20"/>
              </w:rPr>
              <w:t>assisting the defence), these views will be taken into consideration and where required an application made for a Public Interest Immunity Hearing to prevent disclosure of such material to the defence.</w:t>
            </w:r>
          </w:p>
        </w:tc>
      </w:tr>
      <w:tr w:rsidR="00611C53" w:rsidRPr="00A03ECF" w14:paraId="31225CA0" w14:textId="77777777" w:rsidTr="007D3542">
        <w:trPr>
          <w:trHeight w:val="416"/>
        </w:trPr>
        <w:tc>
          <w:tcPr>
            <w:tcW w:w="426" w:type="dxa"/>
            <w:vMerge/>
          </w:tcPr>
          <w:p w14:paraId="174C8AB7" w14:textId="77777777" w:rsidR="00611C53" w:rsidRPr="00A03ECF" w:rsidRDefault="00611C53" w:rsidP="00376A29">
            <w:pPr>
              <w:spacing w:before="100" w:after="100"/>
              <w:rPr>
                <w:rFonts w:ascii="Arial" w:eastAsia="MS Gothic" w:hAnsi="Arial" w:cs="Arial"/>
                <w:bCs/>
              </w:rPr>
            </w:pPr>
          </w:p>
        </w:tc>
        <w:tc>
          <w:tcPr>
            <w:tcW w:w="10348" w:type="dxa"/>
          </w:tcPr>
          <w:p w14:paraId="2D43424A" w14:textId="77777777" w:rsidR="00611C53" w:rsidRPr="00A03ECF" w:rsidRDefault="00611C53" w:rsidP="00376A29">
            <w:pPr>
              <w:spacing w:before="100" w:after="100"/>
              <w:rPr>
                <w:rFonts w:ascii="Arial" w:hAnsi="Arial" w:cs="Arial"/>
                <w:bCs/>
              </w:rPr>
            </w:pPr>
          </w:p>
          <w:p w14:paraId="6E724733" w14:textId="471289F4" w:rsidR="00B33E48" w:rsidRPr="00A03ECF" w:rsidRDefault="00B33E48" w:rsidP="00376A29">
            <w:pPr>
              <w:spacing w:before="100" w:after="100"/>
              <w:rPr>
                <w:rFonts w:ascii="Arial" w:hAnsi="Arial" w:cs="Arial"/>
                <w:bCs/>
              </w:rPr>
            </w:pPr>
          </w:p>
        </w:tc>
      </w:tr>
      <w:tr w:rsidR="008B3EFB" w:rsidRPr="00A03ECF" w14:paraId="2DECB19C" w14:textId="77777777" w:rsidTr="00A14553">
        <w:trPr>
          <w:trHeight w:val="416"/>
        </w:trPr>
        <w:tc>
          <w:tcPr>
            <w:tcW w:w="10774" w:type="dxa"/>
            <w:gridSpan w:val="2"/>
            <w:shd w:val="clear" w:color="auto" w:fill="BFBFBF" w:themeFill="background1" w:themeFillShade="BF"/>
          </w:tcPr>
          <w:p w14:paraId="50A39089" w14:textId="1FBDA66F" w:rsidR="00A14553" w:rsidRPr="00A03ECF" w:rsidRDefault="00A14553" w:rsidP="00376A29">
            <w:pPr>
              <w:spacing w:before="100" w:after="100"/>
              <w:rPr>
                <w:rFonts w:ascii="Arial" w:hAnsi="Arial" w:cs="Arial"/>
                <w:bCs/>
                <w:sz w:val="20"/>
                <w:szCs w:val="20"/>
              </w:rPr>
            </w:pPr>
            <w:r w:rsidRPr="00A03ECF">
              <w:rPr>
                <w:rFonts w:ascii="Arial" w:hAnsi="Arial" w:cs="Arial"/>
                <w:bCs/>
                <w:sz w:val="20"/>
                <w:szCs w:val="20"/>
              </w:rPr>
              <w:t>Describe any</w:t>
            </w:r>
            <w:r w:rsidR="006217DD" w:rsidRPr="00A03ECF">
              <w:rPr>
                <w:rFonts w:ascii="Arial" w:hAnsi="Arial" w:cs="Arial"/>
                <w:bCs/>
                <w:sz w:val="20"/>
                <w:szCs w:val="20"/>
              </w:rPr>
              <w:t xml:space="preserve"> additional</w:t>
            </w:r>
            <w:r w:rsidRPr="00A03ECF">
              <w:rPr>
                <w:rFonts w:ascii="Arial" w:hAnsi="Arial" w:cs="Arial"/>
                <w:bCs/>
                <w:sz w:val="20"/>
                <w:szCs w:val="20"/>
              </w:rPr>
              <w:t xml:space="preserve"> data </w:t>
            </w:r>
            <w:r w:rsidR="006217DD" w:rsidRPr="00A03ECF">
              <w:rPr>
                <w:rFonts w:ascii="Arial" w:hAnsi="Arial" w:cs="Arial"/>
                <w:bCs/>
                <w:sz w:val="20"/>
                <w:szCs w:val="20"/>
              </w:rPr>
              <w:t xml:space="preserve">handling or </w:t>
            </w:r>
            <w:r w:rsidRPr="00A03ECF">
              <w:rPr>
                <w:rFonts w:ascii="Arial" w:hAnsi="Arial" w:cs="Arial"/>
                <w:bCs/>
                <w:sz w:val="20"/>
                <w:szCs w:val="20"/>
              </w:rPr>
              <w:t xml:space="preserve">sharing conditions, </w:t>
            </w:r>
            <w:r w:rsidR="006217DD" w:rsidRPr="00A03ECF">
              <w:rPr>
                <w:rFonts w:ascii="Arial" w:hAnsi="Arial" w:cs="Arial"/>
                <w:bCs/>
                <w:sz w:val="20"/>
                <w:szCs w:val="20"/>
              </w:rPr>
              <w:t>or</w:t>
            </w:r>
            <w:r w:rsidRPr="00A03ECF">
              <w:rPr>
                <w:rFonts w:ascii="Arial" w:hAnsi="Arial" w:cs="Arial"/>
                <w:bCs/>
                <w:sz w:val="20"/>
                <w:szCs w:val="20"/>
              </w:rPr>
              <w:t xml:space="preserve"> any conditions to the treatment, onward sharing, storage or return of the material </w:t>
            </w:r>
            <w:r w:rsidR="00C71214" w:rsidRPr="00A03ECF">
              <w:rPr>
                <w:rFonts w:ascii="Arial" w:hAnsi="Arial" w:cs="Arial"/>
                <w:bCs/>
                <w:sz w:val="20"/>
                <w:szCs w:val="20"/>
              </w:rPr>
              <w:t xml:space="preserve">where applicable. </w:t>
            </w:r>
          </w:p>
        </w:tc>
      </w:tr>
      <w:tr w:rsidR="008B3EFB" w:rsidRPr="00A03ECF" w14:paraId="532E26C0" w14:textId="77777777" w:rsidTr="00217B88">
        <w:trPr>
          <w:trHeight w:val="416"/>
        </w:trPr>
        <w:tc>
          <w:tcPr>
            <w:tcW w:w="10774" w:type="dxa"/>
            <w:gridSpan w:val="2"/>
          </w:tcPr>
          <w:p w14:paraId="48DB130E" w14:textId="77777777" w:rsidR="007F0A15" w:rsidRPr="00A03ECF" w:rsidRDefault="007F0A15" w:rsidP="00376A29">
            <w:pPr>
              <w:spacing w:before="100" w:after="100"/>
              <w:rPr>
                <w:rFonts w:ascii="Arial" w:hAnsi="Arial" w:cs="Arial"/>
                <w:bCs/>
              </w:rPr>
            </w:pPr>
          </w:p>
          <w:p w14:paraId="2CF1CC0F" w14:textId="247F75E8" w:rsidR="00EB04D6" w:rsidRPr="00A03ECF" w:rsidRDefault="00EB04D6" w:rsidP="00376A29">
            <w:pPr>
              <w:spacing w:before="100" w:after="100"/>
              <w:rPr>
                <w:rFonts w:ascii="Arial" w:hAnsi="Arial" w:cs="Arial"/>
                <w:bCs/>
              </w:rPr>
            </w:pPr>
          </w:p>
        </w:tc>
      </w:tr>
    </w:tbl>
    <w:p w14:paraId="25176F8C" w14:textId="7A68EB1D" w:rsidR="00764C69" w:rsidRPr="00A03ECF" w:rsidRDefault="00764C69" w:rsidP="00C47E62">
      <w:pPr>
        <w:pStyle w:val="NormalWeb"/>
        <w:spacing w:before="80" w:beforeAutospacing="0" w:after="80" w:afterAutospacing="0"/>
        <w:rPr>
          <w:rFonts w:ascii="Arial" w:hAnsi="Arial" w:cs="Arial"/>
          <w:color w:val="000000"/>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14:paraId="2FB17C40" w14:textId="77777777" w:rsidTr="00F73F38">
        <w:tc>
          <w:tcPr>
            <w:tcW w:w="10774" w:type="dxa"/>
            <w:shd w:val="clear" w:color="auto" w:fill="A8D08D" w:themeFill="accent6" w:themeFillTint="99"/>
          </w:tcPr>
          <w:p w14:paraId="772A5FFE" w14:textId="0816282E" w:rsidR="003B2746" w:rsidRPr="00A03ECF" w:rsidRDefault="003B2746" w:rsidP="00C47E62">
            <w:pPr>
              <w:spacing w:before="80" w:after="80"/>
              <w:rPr>
                <w:rFonts w:ascii="Arial" w:hAnsi="Arial" w:cs="Arial"/>
                <w:b/>
              </w:rPr>
            </w:pPr>
            <w:r w:rsidRPr="00A03ECF">
              <w:rPr>
                <w:rFonts w:ascii="Arial" w:hAnsi="Arial" w:cs="Arial"/>
                <w:b/>
              </w:rPr>
              <w:t>Additional comments</w:t>
            </w:r>
          </w:p>
        </w:tc>
      </w:tr>
      <w:tr w:rsidR="007E1416" w:rsidRPr="00A03ECF" w14:paraId="088B4876" w14:textId="77777777" w:rsidTr="00D05665">
        <w:tc>
          <w:tcPr>
            <w:tcW w:w="10774" w:type="dxa"/>
            <w:tcBorders>
              <w:bottom w:val="single" w:sz="4" w:space="0" w:color="auto"/>
            </w:tcBorders>
            <w:shd w:val="clear" w:color="auto" w:fill="BFBFBF" w:themeFill="background1" w:themeFillShade="BF"/>
          </w:tcPr>
          <w:p w14:paraId="383C9E22" w14:textId="7BEB11B1" w:rsidR="007E1416" w:rsidRPr="00A03ECF" w:rsidRDefault="007E1416" w:rsidP="00C47E62">
            <w:pPr>
              <w:spacing w:before="80" w:after="80"/>
              <w:rPr>
                <w:rFonts w:ascii="Arial" w:hAnsi="Arial" w:cs="Arial"/>
                <w:bCs/>
                <w:color w:val="767171" w:themeColor="background2" w:themeShade="80"/>
                <w:sz w:val="20"/>
                <w:szCs w:val="20"/>
              </w:rPr>
            </w:pPr>
            <w:r w:rsidRPr="00A03ECF">
              <w:rPr>
                <w:rFonts w:ascii="Arial" w:hAnsi="Arial" w:cs="Arial"/>
                <w:bCs/>
                <w:sz w:val="20"/>
                <w:szCs w:val="20"/>
              </w:rPr>
              <w:t>Describe if there is data not specifically requested, but which may be appropriate to disclose based on the context of the request, or anything else you wish to add. Please provide a rationale for any data provided.</w:t>
            </w:r>
          </w:p>
        </w:tc>
      </w:tr>
      <w:tr w:rsidR="003B2746" w:rsidRPr="00A03ECF" w14:paraId="3547B804" w14:textId="77777777" w:rsidTr="00376A29">
        <w:trPr>
          <w:trHeight w:val="794"/>
        </w:trPr>
        <w:tc>
          <w:tcPr>
            <w:tcW w:w="10774" w:type="dxa"/>
          </w:tcPr>
          <w:p w14:paraId="42E70F6E" w14:textId="041FCF88" w:rsidR="00754F8D" w:rsidRPr="00A03ECF" w:rsidRDefault="00754F8D" w:rsidP="00C47E62">
            <w:pPr>
              <w:spacing w:before="80" w:after="80"/>
              <w:rPr>
                <w:rFonts w:ascii="Arial" w:eastAsia="Calibri" w:hAnsi="Arial" w:cs="Arial"/>
              </w:rPr>
            </w:pPr>
          </w:p>
        </w:tc>
      </w:tr>
    </w:tbl>
    <w:p w14:paraId="2610B711" w14:textId="77777777" w:rsidR="003B2746" w:rsidRPr="00A03ECF" w:rsidRDefault="003B2746" w:rsidP="00C47E62">
      <w:pPr>
        <w:pStyle w:val="NormalWeb"/>
        <w:spacing w:before="80" w:beforeAutospacing="0" w:after="80" w:afterAutospacing="0"/>
        <w:rPr>
          <w:rFonts w:ascii="Arial" w:hAnsi="Arial" w:cs="Arial"/>
          <w:color w:val="000000"/>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13DDA" w:rsidRPr="00A03ECF" w14:paraId="659B242A" w14:textId="77777777" w:rsidTr="00757DFE">
        <w:trPr>
          <w:trHeight w:val="486"/>
        </w:trPr>
        <w:tc>
          <w:tcPr>
            <w:tcW w:w="10774" w:type="dxa"/>
            <w:shd w:val="clear" w:color="auto" w:fill="A8D08D" w:themeFill="accent6" w:themeFillTint="99"/>
          </w:tcPr>
          <w:p w14:paraId="34DEE244" w14:textId="1F2C1536" w:rsidR="00764C69" w:rsidRPr="00A03ECF" w:rsidRDefault="00764C69" w:rsidP="00C47E62">
            <w:pPr>
              <w:spacing w:before="80" w:after="80"/>
              <w:jc w:val="center"/>
              <w:rPr>
                <w:rFonts w:ascii="Arial" w:hAnsi="Arial" w:cs="Arial"/>
                <w:b/>
              </w:rPr>
            </w:pPr>
            <w:r w:rsidRPr="00A03ECF">
              <w:rPr>
                <w:rFonts w:ascii="Arial" w:hAnsi="Arial" w:cs="Arial"/>
                <w:b/>
              </w:rPr>
              <w:t>Third Party Lawful basis for the disclosure</w:t>
            </w:r>
          </w:p>
        </w:tc>
      </w:tr>
      <w:tr w:rsidR="00813DDA" w:rsidRPr="00A03ECF" w14:paraId="79F3CB8E" w14:textId="77777777" w:rsidTr="00BE3D85">
        <w:tc>
          <w:tcPr>
            <w:tcW w:w="10774" w:type="dxa"/>
            <w:shd w:val="clear" w:color="auto" w:fill="A8D08D" w:themeFill="accent6" w:themeFillTint="99"/>
          </w:tcPr>
          <w:p w14:paraId="0BC75AD1" w14:textId="2C28B7BB" w:rsidR="00764C69" w:rsidRPr="00A03ECF" w:rsidRDefault="00764C69" w:rsidP="00C47E62">
            <w:pPr>
              <w:spacing w:before="80" w:after="80"/>
              <w:rPr>
                <w:rFonts w:ascii="Arial" w:hAnsi="Arial" w:cs="Arial"/>
                <w:b/>
              </w:rPr>
            </w:pPr>
            <w:r w:rsidRPr="00A03ECF">
              <w:rPr>
                <w:rFonts w:ascii="Arial" w:hAnsi="Arial" w:cs="Arial"/>
                <w:b/>
              </w:rPr>
              <w:t>Personal Data – the disclosure is</w:t>
            </w:r>
            <w:r w:rsidR="007E7A2E" w:rsidRPr="00A03ECF">
              <w:rPr>
                <w:rFonts w:ascii="Arial" w:hAnsi="Arial" w:cs="Arial"/>
                <w:b/>
              </w:rPr>
              <w:t xml:space="preserve"> lawful because the following apply</w:t>
            </w:r>
            <w:r w:rsidRPr="00A03ECF">
              <w:rPr>
                <w:rFonts w:ascii="Arial" w:hAnsi="Arial" w:cs="Arial"/>
                <w:b/>
              </w:rPr>
              <w:t>:</w:t>
            </w:r>
          </w:p>
        </w:tc>
      </w:tr>
      <w:tr w:rsidR="001C26C5" w:rsidRPr="00A03ECF" w14:paraId="195C4C70" w14:textId="77777777" w:rsidTr="00376A29">
        <w:trPr>
          <w:trHeight w:val="3534"/>
        </w:trPr>
        <w:tc>
          <w:tcPr>
            <w:tcW w:w="10774" w:type="dxa"/>
            <w:shd w:val="clear" w:color="auto" w:fill="auto"/>
          </w:tcPr>
          <w:p w14:paraId="3B5EC183" w14:textId="7DC524B6" w:rsidR="001C26C5" w:rsidRPr="00A03ECF" w:rsidRDefault="00FD6488" w:rsidP="00C47E62">
            <w:pPr>
              <w:spacing w:before="80" w:after="80"/>
              <w:ind w:left="314" w:hanging="284"/>
              <w:rPr>
                <w:rFonts w:ascii="Arial" w:hAnsi="Arial" w:cs="Arial"/>
              </w:rPr>
            </w:pPr>
            <w:sdt>
              <w:sdtPr>
                <w:rPr>
                  <w:rFonts w:ascii="Arial" w:hAnsi="Arial" w:cs="Arial"/>
                </w:rPr>
                <w:id w:val="-782266809"/>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w:t>
            </w:r>
            <w:r w:rsidR="001C26C5" w:rsidRPr="00A03ECF">
              <w:rPr>
                <w:rFonts w:ascii="Arial" w:hAnsi="Arial" w:cs="Arial"/>
              </w:rPr>
              <w:t xml:space="preserve">ecessary for compliance with a legal obligation to which the controller is subject; </w:t>
            </w:r>
            <w:r w:rsidR="001C26C5" w:rsidRPr="00A03ECF">
              <w:rPr>
                <w:rFonts w:ascii="Arial" w:hAnsi="Arial" w:cs="Arial"/>
                <w:b/>
                <w:bCs/>
              </w:rPr>
              <w:t>Article 6(1)(c)</w:t>
            </w:r>
            <w:r w:rsidR="001C26C5" w:rsidRPr="00A03ECF">
              <w:rPr>
                <w:rFonts w:ascii="Arial" w:hAnsi="Arial" w:cs="Arial"/>
              </w:rPr>
              <w:t xml:space="preserve"> of the Data Protection Act 2018</w:t>
            </w:r>
          </w:p>
          <w:p w14:paraId="2E57A63A" w14:textId="33F572D4" w:rsidR="004F5D02" w:rsidRPr="00A03ECF" w:rsidRDefault="00FD6488" w:rsidP="00C47E62">
            <w:pPr>
              <w:spacing w:before="80" w:after="80"/>
              <w:ind w:left="314" w:hanging="284"/>
              <w:rPr>
                <w:rFonts w:ascii="Arial" w:hAnsi="Arial" w:cs="Arial"/>
              </w:rPr>
            </w:pPr>
            <w:sdt>
              <w:sdtPr>
                <w:rPr>
                  <w:rFonts w:ascii="Arial" w:hAnsi="Arial" w:cs="Arial"/>
                </w:rPr>
                <w:id w:val="-146318533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The data subject has given consent to the processing of his or her personal data for one or more specific purposes </w:t>
            </w:r>
            <w:r w:rsidR="004F5D02" w:rsidRPr="00A03ECF">
              <w:rPr>
                <w:rFonts w:ascii="Arial" w:hAnsi="Arial" w:cs="Arial"/>
                <w:b/>
              </w:rPr>
              <w:t>Article 6(1)(a)</w:t>
            </w:r>
            <w:r w:rsidR="004F5D02" w:rsidRPr="00A03ECF">
              <w:rPr>
                <w:rFonts w:ascii="Arial" w:hAnsi="Arial" w:cs="Arial"/>
              </w:rPr>
              <w:t xml:space="preserve"> of the Data Protection Act 2018</w:t>
            </w:r>
          </w:p>
          <w:p w14:paraId="531D9418" w14:textId="56EE24DB" w:rsidR="004F5D02" w:rsidRPr="00A03ECF" w:rsidRDefault="00FD6488" w:rsidP="00C47E62">
            <w:pPr>
              <w:spacing w:before="80" w:after="80"/>
              <w:ind w:left="314" w:hanging="284"/>
              <w:rPr>
                <w:rFonts w:ascii="Arial" w:hAnsi="Arial" w:cs="Arial"/>
              </w:rPr>
            </w:pPr>
            <w:sdt>
              <w:sdtPr>
                <w:rPr>
                  <w:rFonts w:ascii="Arial" w:hAnsi="Arial" w:cs="Arial"/>
                </w:rPr>
                <w:id w:val="-1872893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Necessary in order to protect the vital interests of the data subject or of another natural person; </w:t>
            </w:r>
            <w:r w:rsidR="004F5D02" w:rsidRPr="00A03ECF">
              <w:rPr>
                <w:rFonts w:ascii="Arial" w:hAnsi="Arial" w:cs="Arial"/>
                <w:b/>
              </w:rPr>
              <w:t>Article 6(1)(d)</w:t>
            </w:r>
            <w:r w:rsidR="004F5D02" w:rsidRPr="00A03ECF">
              <w:rPr>
                <w:rFonts w:ascii="Arial" w:hAnsi="Arial" w:cs="Arial"/>
              </w:rPr>
              <w:t xml:space="preserve"> of the Data Protection Act 2018</w:t>
            </w:r>
          </w:p>
          <w:p w14:paraId="536AEC3D" w14:textId="4EE52AD3" w:rsidR="004F5D02" w:rsidRPr="00A03ECF" w:rsidRDefault="00FD6488" w:rsidP="00C47E62">
            <w:pPr>
              <w:spacing w:before="80" w:after="80"/>
              <w:ind w:left="314" w:hanging="284"/>
              <w:rPr>
                <w:rFonts w:ascii="Arial" w:hAnsi="Arial" w:cs="Arial"/>
                <w:color w:val="000000"/>
              </w:rPr>
            </w:pPr>
            <w:sdt>
              <w:sdtPr>
                <w:rPr>
                  <w:rFonts w:ascii="Arial" w:hAnsi="Arial" w:cs="Arial"/>
                  <w:bCs/>
                </w:rPr>
                <w:id w:val="1276604857"/>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Cs/>
                  </w:rPr>
                  <w:t>☐</w:t>
                </w:r>
              </w:sdtContent>
            </w:sdt>
            <w:r w:rsidR="004F5D02" w:rsidRPr="00A03ECF">
              <w:rPr>
                <w:rFonts w:ascii="Arial" w:hAnsi="Arial" w:cs="Arial"/>
                <w:bCs/>
              </w:rPr>
              <w:t xml:space="preserve"> Necessary for a task carried out in the public interest - </w:t>
            </w:r>
            <w:r w:rsidR="004F5D02" w:rsidRPr="00A03ECF">
              <w:rPr>
                <w:rFonts w:ascii="Arial" w:hAnsi="Arial" w:cs="Arial"/>
                <w:b/>
              </w:rPr>
              <w:t>Article 6(1)(e)</w:t>
            </w:r>
            <w:r w:rsidR="004F5D02" w:rsidRPr="00A03ECF">
              <w:rPr>
                <w:rFonts w:ascii="Arial" w:hAnsi="Arial" w:cs="Arial"/>
              </w:rPr>
              <w:t xml:space="preserve"> of the </w:t>
            </w:r>
            <w:r w:rsidR="004F5D02" w:rsidRPr="00A03ECF">
              <w:rPr>
                <w:rFonts w:ascii="Arial" w:hAnsi="Arial" w:cs="Arial"/>
                <w:color w:val="000000"/>
              </w:rPr>
              <w:t>Data Protection Act 2018</w:t>
            </w:r>
          </w:p>
          <w:p w14:paraId="1FDDC1B0" w14:textId="36F7EDC8" w:rsidR="004F5D02" w:rsidRPr="00A03ECF" w:rsidRDefault="00FD6488" w:rsidP="00C47E62">
            <w:pPr>
              <w:spacing w:before="80" w:after="80"/>
              <w:ind w:left="314" w:hanging="284"/>
              <w:rPr>
                <w:rFonts w:ascii="Arial" w:hAnsi="Arial" w:cs="Arial"/>
              </w:rPr>
            </w:pPr>
            <w:sdt>
              <w:sdtPr>
                <w:rPr>
                  <w:rFonts w:ascii="Arial" w:hAnsi="Arial" w:cs="Arial"/>
                </w:rPr>
                <w:id w:val="-131540658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Necessary for the legitimate interests pursued by the data controller or another </w:t>
            </w:r>
            <w:r w:rsidR="003D62A0" w:rsidRPr="00A03ECF">
              <w:rPr>
                <w:rFonts w:ascii="Arial" w:hAnsi="Arial" w:cs="Arial"/>
              </w:rPr>
              <w:t>third</w:t>
            </w:r>
            <w:r w:rsidR="004F5D02" w:rsidRPr="00A03ECF">
              <w:rPr>
                <w:rFonts w:ascii="Arial" w:hAnsi="Arial" w:cs="Arial"/>
              </w:rPr>
              <w:t xml:space="preserve"> party (the police) - </w:t>
            </w:r>
            <w:r w:rsidR="004F5D02" w:rsidRPr="00A03ECF">
              <w:rPr>
                <w:rFonts w:ascii="Arial" w:hAnsi="Arial" w:cs="Arial"/>
                <w:b/>
              </w:rPr>
              <w:t>Article 6(1)(f)</w:t>
            </w:r>
            <w:r w:rsidR="004F5D02" w:rsidRPr="00A03ECF">
              <w:rPr>
                <w:rFonts w:ascii="Arial" w:hAnsi="Arial" w:cs="Arial"/>
              </w:rPr>
              <w:t xml:space="preserve"> of the Data Protection Act 2018</w:t>
            </w:r>
          </w:p>
        </w:tc>
      </w:tr>
      <w:tr w:rsidR="00813DDA" w:rsidRPr="00A03ECF" w14:paraId="51956239" w14:textId="77777777" w:rsidTr="00BE3D85">
        <w:trPr>
          <w:trHeight w:val="559"/>
        </w:trPr>
        <w:tc>
          <w:tcPr>
            <w:tcW w:w="10774" w:type="dxa"/>
            <w:shd w:val="clear" w:color="auto" w:fill="A8D08D" w:themeFill="accent6" w:themeFillTint="99"/>
          </w:tcPr>
          <w:p w14:paraId="246F0166" w14:textId="77777777" w:rsidR="00764C69" w:rsidRPr="00A03ECF" w:rsidRDefault="00764C69" w:rsidP="00C47E62">
            <w:pPr>
              <w:spacing w:before="80" w:after="80"/>
              <w:rPr>
                <w:rFonts w:ascii="Arial" w:hAnsi="Arial" w:cs="Arial"/>
                <w:b/>
              </w:rPr>
            </w:pPr>
            <w:r w:rsidRPr="00A03ECF">
              <w:rPr>
                <w:rFonts w:ascii="Arial" w:hAnsi="Arial" w:cs="Arial"/>
                <w:b/>
              </w:rPr>
              <w:lastRenderedPageBreak/>
              <w:t xml:space="preserve">Special Category Data – the disclosure is: </w:t>
            </w:r>
          </w:p>
        </w:tc>
      </w:tr>
      <w:tr w:rsidR="005A3554" w:rsidRPr="00A03ECF" w14:paraId="13913BFA" w14:textId="77777777" w:rsidTr="00BE3D85">
        <w:trPr>
          <w:trHeight w:val="517"/>
        </w:trPr>
        <w:tc>
          <w:tcPr>
            <w:tcW w:w="10774" w:type="dxa"/>
            <w:shd w:val="clear" w:color="auto" w:fill="auto"/>
          </w:tcPr>
          <w:p w14:paraId="7C1311E6" w14:textId="56FBA079" w:rsidR="005F479F" w:rsidRPr="00A03ECF" w:rsidRDefault="00FD6488" w:rsidP="00D8557B">
            <w:pPr>
              <w:spacing w:before="80" w:after="80"/>
              <w:rPr>
                <w:rFonts w:ascii="Arial" w:hAnsi="Arial" w:cs="Arial"/>
              </w:rPr>
            </w:pPr>
            <w:sdt>
              <w:sdtPr>
                <w:rPr>
                  <w:rFonts w:ascii="Arial" w:hAnsi="Arial" w:cs="Arial"/>
                </w:rPr>
                <w:id w:val="-5478426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w:t>
            </w:r>
            <w:r w:rsidR="00764C69" w:rsidRPr="00A03ECF">
              <w:rPr>
                <w:rFonts w:ascii="Arial" w:hAnsi="Arial" w:cs="Arial"/>
              </w:rPr>
              <w:t xml:space="preserve">one to be </w:t>
            </w:r>
            <w:proofErr w:type="gramStart"/>
            <w:r w:rsidR="00764C69" w:rsidRPr="00A03ECF">
              <w:rPr>
                <w:rFonts w:ascii="Arial" w:hAnsi="Arial" w:cs="Arial"/>
              </w:rPr>
              <w:t>disclosed</w:t>
            </w:r>
            <w:proofErr w:type="gramEnd"/>
          </w:p>
          <w:p w14:paraId="3FA2A987" w14:textId="77777777" w:rsidR="004F5D02" w:rsidRPr="00A03ECF" w:rsidRDefault="00FD6488" w:rsidP="00C47E62">
            <w:pPr>
              <w:spacing w:before="80" w:after="80"/>
              <w:ind w:left="314" w:hanging="314"/>
              <w:rPr>
                <w:rFonts w:ascii="Arial" w:hAnsi="Arial" w:cs="Arial"/>
                <w:color w:val="000000"/>
              </w:rPr>
            </w:pPr>
            <w:sdt>
              <w:sdtPr>
                <w:rPr>
                  <w:rFonts w:ascii="Arial" w:hAnsi="Arial" w:cs="Arial"/>
                  <w:color w:val="000000"/>
                </w:rPr>
                <w:id w:val="-59216378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color w:val="000000"/>
                  </w:rPr>
                  <w:t>☐</w:t>
                </w:r>
              </w:sdtContent>
            </w:sdt>
            <w:r w:rsidR="004F5D02" w:rsidRPr="00A03ECF">
              <w:rPr>
                <w:rFonts w:ascii="Arial" w:hAnsi="Arial" w:cs="Arial"/>
                <w:color w:val="000000"/>
              </w:rPr>
              <w:t xml:space="preserve"> Necessary for reasons of substantial public interest and on the basis of law - Article 9(2)(g) of the Data Protection Act 2018</w:t>
            </w:r>
          </w:p>
          <w:p w14:paraId="6AE5F913" w14:textId="3677464F" w:rsidR="008C3DB9" w:rsidRPr="00A03ECF" w:rsidRDefault="00FD6488" w:rsidP="00BE40EE">
            <w:pPr>
              <w:spacing w:before="80" w:after="80"/>
              <w:ind w:left="314" w:hanging="314"/>
              <w:rPr>
                <w:rFonts w:ascii="Arial" w:hAnsi="Arial" w:cs="Arial"/>
                <w:bCs/>
              </w:rPr>
            </w:pPr>
            <w:sdt>
              <w:sdtPr>
                <w:rPr>
                  <w:rFonts w:ascii="Arial" w:hAnsi="Arial" w:cs="Arial"/>
                  <w:b/>
                </w:rPr>
                <w:id w:val="1712076687"/>
                <w14:checkbox>
                  <w14:checked w14:val="0"/>
                  <w14:checkedState w14:val="2612" w14:font="MS Gothic"/>
                  <w14:uncheckedState w14:val="2610" w14:font="MS Gothic"/>
                </w14:checkbox>
              </w:sdtPr>
              <w:sdtEndPr/>
              <w:sdtContent>
                <w:r w:rsidR="008C3DB9" w:rsidRPr="00A03ECF">
                  <w:rPr>
                    <w:rFonts w:ascii="Segoe UI Symbol" w:eastAsia="MS Gothic" w:hAnsi="Segoe UI Symbol" w:cs="Segoe UI Symbol"/>
                    <w:b/>
                  </w:rPr>
                  <w:t>☐</w:t>
                </w:r>
              </w:sdtContent>
            </w:sdt>
            <w:r w:rsidR="008C3DB9" w:rsidRPr="00A03ECF">
              <w:rPr>
                <w:rFonts w:ascii="Arial" w:hAnsi="Arial" w:cs="Arial"/>
                <w:b/>
              </w:rPr>
              <w:t xml:space="preserve"> </w:t>
            </w:r>
            <w:r w:rsidR="008C3DB9" w:rsidRPr="00A03ECF">
              <w:rPr>
                <w:rFonts w:ascii="Arial" w:hAnsi="Arial" w:cs="Arial"/>
                <w:bCs/>
              </w:rPr>
              <w:t>Other</w:t>
            </w:r>
            <w:r w:rsidR="00BE40EE" w:rsidRPr="00A03ECF">
              <w:rPr>
                <w:rFonts w:ascii="Arial" w:hAnsi="Arial" w:cs="Arial"/>
                <w:bCs/>
              </w:rPr>
              <w:t xml:space="preserve">. </w:t>
            </w:r>
            <w:r w:rsidR="008C3DB9" w:rsidRPr="00A03ECF">
              <w:rPr>
                <w:rFonts w:ascii="Arial" w:eastAsia="MS Gothic" w:hAnsi="Arial" w:cs="Arial"/>
                <w:bCs/>
              </w:rPr>
              <w:t xml:space="preserve">Please specify: </w:t>
            </w:r>
            <w:r w:rsidR="00BE40EE" w:rsidRPr="00A03ECF">
              <w:rPr>
                <w:rFonts w:ascii="Arial" w:eastAsia="MS Gothic" w:hAnsi="Arial" w:cs="Arial"/>
                <w:bCs/>
              </w:rPr>
              <w:t>…………………………………………………………………….</w:t>
            </w:r>
          </w:p>
        </w:tc>
      </w:tr>
      <w:tr w:rsidR="00813DDA" w:rsidRPr="00A03ECF" w14:paraId="2882A8A6" w14:textId="77777777" w:rsidTr="00BE3D85">
        <w:trPr>
          <w:trHeight w:val="497"/>
        </w:trPr>
        <w:tc>
          <w:tcPr>
            <w:tcW w:w="10774" w:type="dxa"/>
            <w:shd w:val="clear" w:color="auto" w:fill="A8D08D" w:themeFill="accent6" w:themeFillTint="99"/>
          </w:tcPr>
          <w:p w14:paraId="316C72F3" w14:textId="7150DD7C" w:rsidR="00764C69" w:rsidRPr="00A03ECF" w:rsidRDefault="00764C69" w:rsidP="00C47E62">
            <w:pPr>
              <w:spacing w:before="80" w:after="80"/>
              <w:rPr>
                <w:rFonts w:ascii="Arial" w:hAnsi="Arial" w:cs="Arial"/>
              </w:rPr>
            </w:pPr>
            <w:r w:rsidRPr="00A03ECF">
              <w:rPr>
                <w:rFonts w:ascii="Arial" w:hAnsi="Arial" w:cs="Arial"/>
                <w:b/>
                <w:bCs/>
                <w:color w:val="000000"/>
              </w:rPr>
              <w:t>and we meet the</w:t>
            </w:r>
            <w:r w:rsidR="00B72C41" w:rsidRPr="00A03ECF">
              <w:rPr>
                <w:rFonts w:ascii="Arial" w:hAnsi="Arial" w:cs="Arial"/>
                <w:b/>
                <w:bCs/>
                <w:color w:val="000000"/>
              </w:rPr>
              <w:t xml:space="preserve"> DPA 2018</w:t>
            </w:r>
            <w:r w:rsidRPr="00A03ECF">
              <w:rPr>
                <w:rFonts w:ascii="Arial" w:hAnsi="Arial" w:cs="Arial"/>
                <w:b/>
                <w:bCs/>
                <w:color w:val="000000"/>
              </w:rPr>
              <w:t xml:space="preserve"> Schedule 1 Part 2 condition of:</w:t>
            </w:r>
          </w:p>
        </w:tc>
      </w:tr>
      <w:tr w:rsidR="005A3554" w:rsidRPr="00A03ECF" w14:paraId="2B493669" w14:textId="77777777" w:rsidTr="00BE3D85">
        <w:trPr>
          <w:trHeight w:val="404"/>
        </w:trPr>
        <w:tc>
          <w:tcPr>
            <w:tcW w:w="10774" w:type="dxa"/>
            <w:shd w:val="clear" w:color="auto" w:fill="auto"/>
          </w:tcPr>
          <w:p w14:paraId="71575900" w14:textId="2E8BAFA7" w:rsidR="00764C69" w:rsidRPr="00A03ECF" w:rsidRDefault="00FD6488" w:rsidP="00C47E62">
            <w:pPr>
              <w:pStyle w:val="Default"/>
              <w:spacing w:before="80" w:after="80"/>
              <w:rPr>
                <w:rFonts w:ascii="Arial" w:hAnsi="Arial" w:cs="Arial"/>
              </w:rPr>
            </w:pPr>
            <w:sdt>
              <w:sdtPr>
                <w:rPr>
                  <w:rFonts w:ascii="Arial" w:hAnsi="Arial" w:cs="Arial"/>
                </w:rPr>
                <w:id w:val="3550123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P</w:t>
            </w:r>
            <w:r w:rsidR="00764C69" w:rsidRPr="00A03ECF">
              <w:rPr>
                <w:rFonts w:ascii="Arial" w:hAnsi="Arial" w:cs="Arial"/>
              </w:rPr>
              <w:t>reventing or detecting unlawful acts</w:t>
            </w:r>
          </w:p>
          <w:p w14:paraId="069AE827" w14:textId="0CA5CED6" w:rsidR="004F5D02" w:rsidRPr="00A03ECF" w:rsidRDefault="00FD6488" w:rsidP="00C47E62">
            <w:pPr>
              <w:pStyle w:val="Default"/>
              <w:spacing w:before="80" w:after="80"/>
              <w:rPr>
                <w:rFonts w:ascii="Arial" w:hAnsi="Arial" w:cs="Arial"/>
              </w:rPr>
            </w:pPr>
            <w:sdt>
              <w:sdtPr>
                <w:rPr>
                  <w:rFonts w:ascii="Arial" w:hAnsi="Arial" w:cs="Arial"/>
                </w:rPr>
                <w:id w:val="115618092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Preventing fraud</w:t>
            </w:r>
          </w:p>
          <w:p w14:paraId="11025A51" w14:textId="16EB17B0" w:rsidR="004F5D02" w:rsidRPr="00A03ECF" w:rsidRDefault="00FD6488" w:rsidP="00C47E62">
            <w:pPr>
              <w:pStyle w:val="Default"/>
              <w:spacing w:before="80" w:after="80"/>
              <w:rPr>
                <w:rFonts w:ascii="Arial" w:hAnsi="Arial" w:cs="Arial"/>
              </w:rPr>
            </w:pPr>
            <w:sdt>
              <w:sdtPr>
                <w:rPr>
                  <w:rFonts w:ascii="Arial" w:hAnsi="Arial" w:cs="Arial"/>
                </w:rPr>
                <w:id w:val="-20288701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Suspicion of terrorist financing and money laundering</w:t>
            </w:r>
          </w:p>
          <w:p w14:paraId="378CB003" w14:textId="10C72502" w:rsidR="004F5D02" w:rsidRPr="00A03ECF" w:rsidRDefault="00FD6488" w:rsidP="00C47E62">
            <w:pPr>
              <w:pStyle w:val="Default"/>
              <w:spacing w:before="80" w:after="80"/>
              <w:rPr>
                <w:rFonts w:ascii="Arial" w:hAnsi="Arial" w:cs="Arial"/>
              </w:rPr>
            </w:pPr>
            <w:sdt>
              <w:sdtPr>
                <w:rPr>
                  <w:rFonts w:ascii="Arial" w:hAnsi="Arial" w:cs="Arial"/>
                </w:rPr>
                <w:id w:val="65195667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Safeguarding of children and individuals at risk</w:t>
            </w:r>
          </w:p>
        </w:tc>
      </w:tr>
      <w:tr w:rsidR="00813DDA" w:rsidRPr="00A03ECF" w14:paraId="4C38B7E2" w14:textId="77777777" w:rsidTr="00BE3D85">
        <w:trPr>
          <w:trHeight w:val="558"/>
        </w:trPr>
        <w:tc>
          <w:tcPr>
            <w:tcW w:w="10774" w:type="dxa"/>
            <w:shd w:val="clear" w:color="auto" w:fill="A8D08D" w:themeFill="accent6" w:themeFillTint="99"/>
          </w:tcPr>
          <w:p w14:paraId="25F89354" w14:textId="77777777" w:rsidR="00764C69" w:rsidRPr="00A03ECF" w:rsidRDefault="00764C69" w:rsidP="00C47E62">
            <w:pPr>
              <w:pStyle w:val="Default"/>
              <w:spacing w:before="80" w:after="80"/>
              <w:rPr>
                <w:rFonts w:ascii="Arial" w:hAnsi="Arial" w:cs="Arial"/>
                <w:b/>
                <w:bCs/>
              </w:rPr>
            </w:pPr>
            <w:r w:rsidRPr="00A03ECF">
              <w:rPr>
                <w:rFonts w:ascii="Arial" w:hAnsi="Arial" w:cs="Arial"/>
                <w:b/>
                <w:bCs/>
              </w:rPr>
              <w:t>Criminal Data – this disclosure is:</w:t>
            </w:r>
          </w:p>
        </w:tc>
      </w:tr>
      <w:tr w:rsidR="00CD75E3" w:rsidRPr="00A03ECF" w14:paraId="2DD3183F" w14:textId="77777777" w:rsidTr="00BE3D85">
        <w:trPr>
          <w:trHeight w:val="550"/>
        </w:trPr>
        <w:tc>
          <w:tcPr>
            <w:tcW w:w="10774" w:type="dxa"/>
          </w:tcPr>
          <w:p w14:paraId="72B85769" w14:textId="712B40A3" w:rsidR="00764C69" w:rsidRPr="00A03ECF" w:rsidRDefault="00FD6488" w:rsidP="00C47E62">
            <w:pPr>
              <w:pStyle w:val="Default"/>
              <w:spacing w:before="80" w:after="80"/>
              <w:rPr>
                <w:rFonts w:ascii="Arial" w:hAnsi="Arial" w:cs="Arial"/>
              </w:rPr>
            </w:pPr>
            <w:sdt>
              <w:sdtPr>
                <w:rPr>
                  <w:rFonts w:ascii="Arial" w:hAnsi="Arial" w:cs="Arial"/>
                </w:rPr>
                <w:id w:val="-179119946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6E6DE5" w:rsidRPr="00A03ECF">
              <w:rPr>
                <w:rFonts w:ascii="Arial" w:hAnsi="Arial" w:cs="Arial"/>
              </w:rPr>
              <w:t>N</w:t>
            </w:r>
            <w:r w:rsidR="00764C69" w:rsidRPr="00A03ECF">
              <w:rPr>
                <w:rFonts w:ascii="Arial" w:hAnsi="Arial" w:cs="Arial"/>
              </w:rPr>
              <w:t xml:space="preserve">one to be </w:t>
            </w:r>
            <w:proofErr w:type="gramStart"/>
            <w:r w:rsidR="00764C69" w:rsidRPr="00A03ECF">
              <w:rPr>
                <w:rFonts w:ascii="Arial" w:hAnsi="Arial" w:cs="Arial"/>
              </w:rPr>
              <w:t>disclosed</w:t>
            </w:r>
            <w:proofErr w:type="gramEnd"/>
          </w:p>
          <w:p w14:paraId="4B050B5C" w14:textId="1D9DB4C2" w:rsidR="004F5D02" w:rsidRPr="00A03ECF" w:rsidRDefault="00FD6488" w:rsidP="00C47E62">
            <w:pPr>
              <w:pStyle w:val="Default"/>
              <w:spacing w:before="80" w:after="80"/>
              <w:ind w:left="314" w:hanging="314"/>
              <w:rPr>
                <w:rFonts w:ascii="Arial" w:hAnsi="Arial" w:cs="Arial"/>
              </w:rPr>
            </w:pPr>
            <w:sdt>
              <w:sdtPr>
                <w:rPr>
                  <w:rFonts w:ascii="Arial" w:hAnsi="Arial" w:cs="Arial"/>
                </w:rPr>
                <w:id w:val="-7203601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Extension of conditions in Part 2 of this Schedule referring to substantial public interest. This condition is met if the processing would meet a condition in Part 2 of this Schedule but for an express requirement for the processing to be necessary for reasons of substantial public interest.</w:t>
            </w:r>
          </w:p>
          <w:p w14:paraId="1B91A9C2" w14:textId="25158E33" w:rsidR="004F5D02" w:rsidRPr="00A03ECF" w:rsidRDefault="00FD6488" w:rsidP="00C47E62">
            <w:pPr>
              <w:pStyle w:val="Default"/>
              <w:spacing w:before="80" w:after="80"/>
              <w:ind w:left="314" w:hanging="284"/>
              <w:rPr>
                <w:rFonts w:ascii="Arial" w:hAnsi="Arial" w:cs="Arial"/>
                <w:i/>
              </w:rPr>
            </w:pPr>
            <w:sdt>
              <w:sdtPr>
                <w:rPr>
                  <w:rFonts w:ascii="Arial" w:hAnsi="Arial" w:cs="Arial"/>
                </w:rPr>
                <w:id w:val="-780328931"/>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We </w:t>
            </w:r>
            <w:r w:rsidR="004F5D02" w:rsidRPr="00A03ECF">
              <w:rPr>
                <w:rFonts w:ascii="Arial" w:hAnsi="Arial" w:cs="Arial"/>
                <w:b/>
              </w:rPr>
              <w:t>meet one of the DPA 2018 Schedule 1: Part 2 conditions</w:t>
            </w:r>
            <w:r w:rsidR="004F5D02" w:rsidRPr="00A03ECF">
              <w:rPr>
                <w:rFonts w:ascii="Arial" w:hAnsi="Arial" w:cs="Arial"/>
              </w:rPr>
              <w:t xml:space="preserve"> for the disclosure (which </w:t>
            </w:r>
            <w:r w:rsidR="007F4B9F" w:rsidRPr="00A03ECF">
              <w:rPr>
                <w:rFonts w:ascii="Arial" w:hAnsi="Arial" w:cs="Arial"/>
              </w:rPr>
              <w:t>do not</w:t>
            </w:r>
            <w:r w:rsidR="004F5D02" w:rsidRPr="00A03ECF">
              <w:rPr>
                <w:rFonts w:ascii="Arial" w:hAnsi="Arial" w:cs="Arial"/>
              </w:rPr>
              <w:t xml:space="preserve"> require a substantial public interest when used for criminal offence data processing)* </w:t>
            </w:r>
            <w:r w:rsidR="004F5D02" w:rsidRPr="00A03ECF">
              <w:rPr>
                <w:rFonts w:ascii="Arial" w:hAnsi="Arial" w:cs="Arial"/>
                <w:i/>
              </w:rPr>
              <w:t>(select one)</w:t>
            </w:r>
          </w:p>
          <w:p w14:paraId="3E2A2914" w14:textId="21E47B6B" w:rsidR="004F5D02" w:rsidRPr="00A03ECF" w:rsidRDefault="00FD6488" w:rsidP="00C47E62">
            <w:pPr>
              <w:pStyle w:val="Default"/>
              <w:spacing w:before="80" w:after="80"/>
              <w:ind w:left="739"/>
              <w:rPr>
                <w:rFonts w:ascii="Arial" w:hAnsi="Arial" w:cs="Arial"/>
              </w:rPr>
            </w:pPr>
            <w:sdt>
              <w:sdtPr>
                <w:rPr>
                  <w:rFonts w:ascii="Arial" w:hAnsi="Arial" w:cs="Arial"/>
                  <w:b/>
                </w:rPr>
                <w:id w:val="-11463597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preventing or detecting unlawful acts</w:t>
            </w:r>
            <w:r w:rsidR="004F5D02" w:rsidRPr="00A03ECF">
              <w:rPr>
                <w:rFonts w:ascii="Arial" w:hAnsi="Arial" w:cs="Arial"/>
              </w:rPr>
              <w:t>*</w:t>
            </w:r>
          </w:p>
          <w:p w14:paraId="7276C78B" w14:textId="428DA615" w:rsidR="004F5D02" w:rsidRPr="00A03ECF" w:rsidRDefault="00FD6488" w:rsidP="00C47E62">
            <w:pPr>
              <w:pStyle w:val="Default"/>
              <w:spacing w:before="80" w:after="80"/>
              <w:ind w:left="739"/>
              <w:rPr>
                <w:rFonts w:ascii="Arial" w:hAnsi="Arial" w:cs="Arial"/>
              </w:rPr>
            </w:pPr>
            <w:sdt>
              <w:sdtPr>
                <w:rPr>
                  <w:rFonts w:ascii="Arial" w:hAnsi="Arial" w:cs="Arial"/>
                  <w:b/>
                </w:rPr>
                <w:id w:val="-145293446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preventing fraud</w:t>
            </w:r>
            <w:r w:rsidR="004F5D02" w:rsidRPr="00A03ECF">
              <w:rPr>
                <w:rFonts w:ascii="Arial" w:hAnsi="Arial" w:cs="Arial"/>
              </w:rPr>
              <w:t>*</w:t>
            </w:r>
          </w:p>
          <w:p w14:paraId="51D2132F" w14:textId="446ABDD6" w:rsidR="004F5D02" w:rsidRPr="00A03ECF" w:rsidRDefault="00FD6488" w:rsidP="00C47E62">
            <w:pPr>
              <w:pStyle w:val="Default"/>
              <w:spacing w:before="80" w:after="80"/>
              <w:ind w:left="739"/>
              <w:rPr>
                <w:rFonts w:ascii="Arial" w:hAnsi="Arial" w:cs="Arial"/>
              </w:rPr>
            </w:pPr>
            <w:sdt>
              <w:sdtPr>
                <w:rPr>
                  <w:rFonts w:ascii="Arial" w:hAnsi="Arial" w:cs="Arial"/>
                  <w:b/>
                </w:rPr>
                <w:id w:val="112126890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suspicion of terrorist financing and money laundering</w:t>
            </w:r>
            <w:r w:rsidR="004F5D02" w:rsidRPr="00A03ECF">
              <w:rPr>
                <w:rFonts w:ascii="Arial" w:hAnsi="Arial" w:cs="Arial"/>
              </w:rPr>
              <w:t>*</w:t>
            </w:r>
          </w:p>
          <w:p w14:paraId="0336DD4D" w14:textId="610BFFBA" w:rsidR="004F5D02" w:rsidRPr="00A03ECF" w:rsidRDefault="00FD6488" w:rsidP="00C47E62">
            <w:pPr>
              <w:pStyle w:val="Default"/>
              <w:spacing w:before="80" w:after="80"/>
              <w:ind w:left="739"/>
              <w:rPr>
                <w:rFonts w:ascii="Arial" w:hAnsi="Arial" w:cs="Arial"/>
              </w:rPr>
            </w:pPr>
            <w:sdt>
              <w:sdtPr>
                <w:rPr>
                  <w:rFonts w:ascii="Arial" w:hAnsi="Arial" w:cs="Arial"/>
                  <w:b/>
                </w:rPr>
                <w:id w:val="19100297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safeguarding </w:t>
            </w:r>
            <w:r w:rsidR="004F5D02" w:rsidRPr="00A03ECF">
              <w:rPr>
                <w:rFonts w:ascii="Arial" w:hAnsi="Arial" w:cs="Arial"/>
              </w:rPr>
              <w:t>of children and individuals at risk*</w:t>
            </w:r>
          </w:p>
          <w:p w14:paraId="6AD483AC" w14:textId="550FDFD0" w:rsidR="004F5D02" w:rsidRPr="00A03ECF" w:rsidRDefault="00FD6488" w:rsidP="00C47E62">
            <w:pPr>
              <w:pStyle w:val="Default"/>
              <w:spacing w:before="80" w:after="80"/>
              <w:ind w:left="1023" w:hanging="284"/>
              <w:rPr>
                <w:rFonts w:ascii="Arial" w:hAnsi="Arial" w:cs="Arial"/>
              </w:rPr>
            </w:pPr>
            <w:sdt>
              <w:sdtPr>
                <w:rPr>
                  <w:rFonts w:ascii="Arial" w:hAnsi="Arial" w:cs="Arial"/>
                  <w:b/>
                </w:rPr>
                <w:id w:val="1344441816"/>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other</w:t>
            </w:r>
            <w:r w:rsidR="004F5D02" w:rsidRPr="00A03ECF">
              <w:rPr>
                <w:rFonts w:ascii="Arial" w:hAnsi="Arial" w:cs="Arial"/>
              </w:rPr>
              <w:t xml:space="preserve">* </w:t>
            </w:r>
            <w:r w:rsidR="004F5D02" w:rsidRPr="00A03ECF">
              <w:rPr>
                <w:rFonts w:ascii="Arial" w:hAnsi="Arial" w:cs="Arial"/>
                <w:i/>
                <w:sz w:val="20"/>
              </w:rPr>
              <w:t>(if relying on a different condition then seek guidance from the Information Management Team and/or legal services)</w:t>
            </w:r>
            <w:r w:rsidR="004F5D02" w:rsidRPr="00A03ECF">
              <w:rPr>
                <w:rFonts w:ascii="Arial" w:hAnsi="Arial" w:cs="Arial"/>
              </w:rPr>
              <w:t xml:space="preserve">:  </w:t>
            </w:r>
            <w:sdt>
              <w:sdtPr>
                <w:rPr>
                  <w:rFonts w:ascii="Arial" w:hAnsi="Arial" w:cs="Arial"/>
                  <w:color w:val="auto"/>
                </w:rPr>
                <w:id w:val="-820583115"/>
                <w:placeholder>
                  <w:docPart w:val="74A990C0FCF2499A85F29350C547F722"/>
                </w:placeholder>
              </w:sdtPr>
              <w:sdtEndPr/>
              <w:sdtContent>
                <w:r w:rsidR="004F5D02" w:rsidRPr="00DA49B4">
                  <w:rPr>
                    <w:rFonts w:ascii="Arial" w:hAnsi="Arial" w:cs="Arial"/>
                    <w:color w:val="auto"/>
                  </w:rPr>
                  <w:t>Enter details of DPA 2018 Schedule 1: Part 2 condition met</w:t>
                </w:r>
              </w:sdtContent>
            </w:sdt>
            <w:r w:rsidR="004F5D02" w:rsidRPr="00A03ECF">
              <w:rPr>
                <w:rFonts w:ascii="Arial" w:hAnsi="Arial" w:cs="Arial"/>
                <w:color w:val="808080" w:themeColor="background1" w:themeShade="80"/>
              </w:rPr>
              <w:t xml:space="preserve"> </w:t>
            </w:r>
          </w:p>
          <w:p w14:paraId="36F3460C" w14:textId="057B10AE" w:rsidR="004F5D02" w:rsidRPr="00A03ECF" w:rsidRDefault="00FD6488" w:rsidP="00C47E62">
            <w:pPr>
              <w:pStyle w:val="Default"/>
              <w:spacing w:before="80" w:after="80"/>
              <w:ind w:left="1023" w:hanging="284"/>
              <w:rPr>
                <w:rFonts w:ascii="Arial" w:hAnsi="Arial" w:cs="Arial"/>
              </w:rPr>
            </w:pPr>
            <w:sdt>
              <w:sdtPr>
                <w:rPr>
                  <w:rFonts w:ascii="Arial" w:hAnsi="Arial" w:cs="Arial"/>
                  <w:b/>
                </w:rPr>
                <w:id w:val="-574051058"/>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other</w:t>
            </w:r>
            <w:r w:rsidR="004F5D02" w:rsidRPr="00A03ECF">
              <w:rPr>
                <w:rFonts w:ascii="Arial" w:hAnsi="Arial" w:cs="Arial"/>
              </w:rPr>
              <w:t xml:space="preserve">* </w:t>
            </w:r>
            <w:r w:rsidR="004F5D02" w:rsidRPr="00A03ECF">
              <w:rPr>
                <w:rFonts w:ascii="Arial" w:hAnsi="Arial" w:cs="Arial"/>
                <w:i/>
                <w:sz w:val="20"/>
              </w:rPr>
              <w:t>(if relying on a different condition then seek guidance from the Information Management Team and/or legal services)</w:t>
            </w:r>
            <w:r w:rsidR="004F5D02" w:rsidRPr="00A03ECF">
              <w:rPr>
                <w:rFonts w:ascii="Arial" w:hAnsi="Arial" w:cs="Arial"/>
              </w:rPr>
              <w:t xml:space="preserve">: </w:t>
            </w:r>
            <w:sdt>
              <w:sdtPr>
                <w:rPr>
                  <w:rFonts w:ascii="Arial" w:hAnsi="Arial" w:cs="Arial"/>
                  <w:color w:val="auto"/>
                </w:rPr>
                <w:id w:val="-2135633814"/>
                <w:placeholder>
                  <w:docPart w:val="E8D10348A0BF4F66A7EE73359EB24F8E"/>
                </w:placeholder>
              </w:sdtPr>
              <w:sdtEndPr/>
              <w:sdtContent>
                <w:r w:rsidR="004F5D02" w:rsidRPr="00DA49B4">
                  <w:rPr>
                    <w:rFonts w:ascii="Arial" w:hAnsi="Arial" w:cs="Arial"/>
                    <w:color w:val="auto"/>
                  </w:rPr>
                  <w:t>Enter details</w:t>
                </w:r>
              </w:sdtContent>
            </w:sdt>
            <w:r w:rsidR="004F5D02" w:rsidRPr="00DA49B4">
              <w:rPr>
                <w:rFonts w:ascii="Arial" w:hAnsi="Arial" w:cs="Arial"/>
                <w:color w:val="auto"/>
              </w:rPr>
              <w:t xml:space="preserve"> of which additional condition applies</w:t>
            </w:r>
          </w:p>
        </w:tc>
      </w:tr>
    </w:tbl>
    <w:p w14:paraId="76F5C14E" w14:textId="77777777" w:rsidR="006E6DE5" w:rsidRPr="00A03ECF" w:rsidRDefault="006E6DE5" w:rsidP="00C47E62">
      <w:pPr>
        <w:pStyle w:val="NormalWeb"/>
        <w:spacing w:before="80" w:beforeAutospacing="0" w:after="80" w:afterAutospacing="0"/>
        <w:jc w:val="both"/>
        <w:rPr>
          <w:rFonts w:ascii="Arial" w:hAnsi="Arial" w:cs="Arial"/>
        </w:rPr>
      </w:pPr>
    </w:p>
    <w:p w14:paraId="3C217FB0" w14:textId="74743762" w:rsidR="006A674B" w:rsidRPr="00A03ECF" w:rsidRDefault="0047083C" w:rsidP="00C47E62">
      <w:pPr>
        <w:pStyle w:val="NormalWeb"/>
        <w:spacing w:before="80" w:beforeAutospacing="0" w:after="80" w:afterAutospacing="0"/>
        <w:jc w:val="both"/>
        <w:rPr>
          <w:rFonts w:ascii="Arial" w:hAnsi="Arial" w:cs="Arial"/>
        </w:rPr>
      </w:pPr>
      <w:r w:rsidRPr="00A03ECF">
        <w:rPr>
          <w:rFonts w:ascii="Arial" w:hAnsi="Arial" w:cs="Arial"/>
        </w:rPr>
        <w:t>Yours sincerely,</w:t>
      </w:r>
    </w:p>
    <w:p w14:paraId="297DA7A9" w14:textId="77777777" w:rsidR="006E6DE5" w:rsidRPr="00A327BB" w:rsidRDefault="006E6DE5" w:rsidP="00C47E62">
      <w:pPr>
        <w:pStyle w:val="NormalWeb"/>
        <w:spacing w:before="80" w:beforeAutospacing="0" w:after="80" w:afterAutospacing="0"/>
        <w:jc w:val="both"/>
        <w:rPr>
          <w:rFonts w:ascii="Arial" w:hAnsi="Arial" w:cs="Arial"/>
          <w:sz w:val="14"/>
          <w:szCs w:val="14"/>
        </w:rPr>
      </w:pPr>
    </w:p>
    <w:tbl>
      <w:tblPr>
        <w:tblStyle w:val="TableGrid"/>
        <w:tblW w:w="10774" w:type="dxa"/>
        <w:tblInd w:w="-147" w:type="dxa"/>
        <w:tblLook w:val="04A0" w:firstRow="1" w:lastRow="0" w:firstColumn="1" w:lastColumn="0" w:noHBand="0" w:noVBand="1"/>
      </w:tblPr>
      <w:tblGrid>
        <w:gridCol w:w="2830"/>
        <w:gridCol w:w="7944"/>
      </w:tblGrid>
      <w:tr w:rsidR="00CE19DA" w:rsidRPr="00A03ECF" w14:paraId="7ABBA00E" w14:textId="77777777" w:rsidTr="2AAD1B5A">
        <w:tc>
          <w:tcPr>
            <w:tcW w:w="2830" w:type="dxa"/>
            <w:shd w:val="clear" w:color="auto" w:fill="A8D08D" w:themeFill="accent6" w:themeFillTint="99"/>
          </w:tcPr>
          <w:p w14:paraId="249EBB09" w14:textId="4DAD0CEC" w:rsidR="00CE19DA" w:rsidRPr="00A03ECF" w:rsidRDefault="00CE19DA"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Name</w:t>
            </w:r>
          </w:p>
        </w:tc>
        <w:tc>
          <w:tcPr>
            <w:tcW w:w="7944" w:type="dxa"/>
          </w:tcPr>
          <w:p w14:paraId="7879FBBE" w14:textId="77777777" w:rsidR="00CE19DA" w:rsidRPr="00A03ECF" w:rsidRDefault="00CE19DA" w:rsidP="00754F8D">
            <w:pPr>
              <w:pStyle w:val="NormalWeb"/>
              <w:spacing w:before="120" w:beforeAutospacing="0" w:after="120" w:afterAutospacing="0"/>
              <w:rPr>
                <w:rFonts w:ascii="Arial" w:hAnsi="Arial" w:cs="Arial"/>
                <w:bCs/>
                <w:sz w:val="22"/>
                <w:szCs w:val="22"/>
              </w:rPr>
            </w:pPr>
          </w:p>
        </w:tc>
      </w:tr>
      <w:tr w:rsidR="00CE19DA" w:rsidRPr="00A03ECF" w14:paraId="2C246249" w14:textId="77777777" w:rsidTr="2AAD1B5A">
        <w:tc>
          <w:tcPr>
            <w:tcW w:w="2830" w:type="dxa"/>
            <w:shd w:val="clear" w:color="auto" w:fill="A8D08D" w:themeFill="accent6" w:themeFillTint="99"/>
          </w:tcPr>
          <w:p w14:paraId="0AF838FE" w14:textId="0898DEDC" w:rsidR="00CE19DA" w:rsidRPr="00A03ECF" w:rsidRDefault="00D87B83"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Contact Number</w:t>
            </w:r>
          </w:p>
        </w:tc>
        <w:tc>
          <w:tcPr>
            <w:tcW w:w="7944" w:type="dxa"/>
          </w:tcPr>
          <w:p w14:paraId="6FAF1E25" w14:textId="77777777" w:rsidR="00CE19DA" w:rsidRPr="00A03ECF" w:rsidRDefault="00CE19DA" w:rsidP="00754F8D">
            <w:pPr>
              <w:pStyle w:val="NormalWeb"/>
              <w:spacing w:before="120" w:beforeAutospacing="0" w:after="120" w:afterAutospacing="0"/>
              <w:rPr>
                <w:rFonts w:ascii="Arial" w:hAnsi="Arial" w:cs="Arial"/>
                <w:bCs/>
                <w:sz w:val="22"/>
                <w:szCs w:val="22"/>
              </w:rPr>
            </w:pPr>
          </w:p>
        </w:tc>
      </w:tr>
      <w:tr w:rsidR="00CE19DA" w:rsidRPr="00A03ECF" w14:paraId="4B1BF609" w14:textId="77777777" w:rsidTr="2AAD1B5A">
        <w:tc>
          <w:tcPr>
            <w:tcW w:w="2830" w:type="dxa"/>
            <w:shd w:val="clear" w:color="auto" w:fill="A8D08D" w:themeFill="accent6" w:themeFillTint="99"/>
          </w:tcPr>
          <w:p w14:paraId="0ADB5347" w14:textId="0E36A1EC" w:rsidR="00CE19DA" w:rsidRPr="00A03ECF" w:rsidRDefault="00D87B83" w:rsidP="00754F8D">
            <w:pPr>
              <w:pStyle w:val="NormalWeb"/>
              <w:spacing w:before="120" w:beforeAutospacing="0" w:after="120" w:afterAutospacing="0"/>
              <w:rPr>
                <w:rFonts w:ascii="Arial" w:hAnsi="Arial" w:cs="Arial"/>
                <w:b/>
                <w:bCs/>
                <w:sz w:val="22"/>
                <w:szCs w:val="22"/>
              </w:rPr>
            </w:pPr>
            <w:r w:rsidRPr="00A03ECF">
              <w:rPr>
                <w:rFonts w:ascii="Arial" w:hAnsi="Arial" w:cs="Arial"/>
                <w:b/>
                <w:bCs/>
                <w:sz w:val="22"/>
                <w:szCs w:val="22"/>
              </w:rPr>
              <w:t>Contact Email</w:t>
            </w:r>
          </w:p>
        </w:tc>
        <w:tc>
          <w:tcPr>
            <w:tcW w:w="7944" w:type="dxa"/>
          </w:tcPr>
          <w:p w14:paraId="1B168C95" w14:textId="77777777" w:rsidR="00CE19DA" w:rsidRPr="00A03ECF" w:rsidRDefault="00CE19DA" w:rsidP="00754F8D">
            <w:pPr>
              <w:pStyle w:val="NormalWeb"/>
              <w:spacing w:before="120" w:beforeAutospacing="0" w:after="120" w:afterAutospacing="0"/>
              <w:rPr>
                <w:rFonts w:ascii="Arial" w:hAnsi="Arial" w:cs="Arial"/>
                <w:bCs/>
                <w:sz w:val="22"/>
                <w:szCs w:val="22"/>
              </w:rPr>
            </w:pPr>
          </w:p>
        </w:tc>
      </w:tr>
      <w:tr w:rsidR="00CD295E" w:rsidRPr="00A03ECF" w14:paraId="755AB4C7" w14:textId="77777777" w:rsidTr="2AAD1B5A">
        <w:tc>
          <w:tcPr>
            <w:tcW w:w="2830" w:type="dxa"/>
            <w:shd w:val="clear" w:color="auto" w:fill="A8D08D" w:themeFill="accent6" w:themeFillTint="99"/>
          </w:tcPr>
          <w:p w14:paraId="4F097E9E" w14:textId="2849F56C" w:rsidR="00CD295E" w:rsidRPr="00A03ECF" w:rsidRDefault="00CD295E"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 xml:space="preserve">Date </w:t>
            </w:r>
            <w:r w:rsidR="00CB7A1C" w:rsidRPr="00A03ECF">
              <w:rPr>
                <w:rFonts w:ascii="Arial" w:hAnsi="Arial" w:cs="Arial"/>
                <w:b/>
                <w:sz w:val="22"/>
                <w:szCs w:val="22"/>
              </w:rPr>
              <w:t xml:space="preserve">of completion </w:t>
            </w:r>
          </w:p>
        </w:tc>
        <w:tc>
          <w:tcPr>
            <w:tcW w:w="7944" w:type="dxa"/>
          </w:tcPr>
          <w:p w14:paraId="3A4B49CB" w14:textId="77777777" w:rsidR="00CD295E" w:rsidRPr="00A03ECF" w:rsidRDefault="00CD295E" w:rsidP="00754F8D">
            <w:pPr>
              <w:pStyle w:val="NormalWeb"/>
              <w:spacing w:before="120" w:beforeAutospacing="0" w:after="120" w:afterAutospacing="0"/>
              <w:rPr>
                <w:rFonts w:ascii="Arial" w:hAnsi="Arial" w:cs="Arial"/>
                <w:bCs/>
                <w:sz w:val="22"/>
                <w:szCs w:val="22"/>
              </w:rPr>
            </w:pPr>
          </w:p>
        </w:tc>
      </w:tr>
    </w:tbl>
    <w:p w14:paraId="7A6BEF86" w14:textId="5EE032A6" w:rsidR="003C4FE7" w:rsidRPr="00A03ECF" w:rsidRDefault="003C4FE7" w:rsidP="00C47E62">
      <w:pPr>
        <w:spacing w:before="80" w:after="80"/>
        <w:rPr>
          <w:rFonts w:ascii="Arial" w:hAnsi="Arial" w:cs="Arial"/>
          <w:b/>
          <w:bCs/>
          <w:sz w:val="32"/>
          <w:szCs w:val="32"/>
        </w:rPr>
      </w:pPr>
    </w:p>
    <w:sectPr w:rsidR="003C4FE7" w:rsidRPr="00A03ECF" w:rsidSect="00D3305F">
      <w:headerReference w:type="default" r:id="rId16"/>
      <w:footerReference w:type="default" r:id="rId17"/>
      <w:type w:val="continuous"/>
      <w:pgSz w:w="11900" w:h="16840"/>
      <w:pgMar w:top="1440" w:right="701" w:bottom="851"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4B80" w14:textId="77777777" w:rsidR="00D3305F" w:rsidRDefault="00D3305F">
      <w:r>
        <w:separator/>
      </w:r>
    </w:p>
  </w:endnote>
  <w:endnote w:type="continuationSeparator" w:id="0">
    <w:p w14:paraId="4B0AE360" w14:textId="77777777" w:rsidR="00D3305F" w:rsidRDefault="00D3305F">
      <w:r>
        <w:continuationSeparator/>
      </w:r>
    </w:p>
  </w:endnote>
  <w:endnote w:type="continuationNotice" w:id="1">
    <w:p w14:paraId="52011AAD" w14:textId="77777777" w:rsidR="00D3305F" w:rsidRDefault="00D33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95365"/>
      <w:docPartObj>
        <w:docPartGallery w:val="Page Numbers (Bottom of Page)"/>
        <w:docPartUnique/>
      </w:docPartObj>
    </w:sdtPr>
    <w:sdtEndPr>
      <w:rPr>
        <w:noProof/>
      </w:rPr>
    </w:sdtEndPr>
    <w:sdtContent>
      <w:p w14:paraId="21AE7724" w14:textId="77777777" w:rsidR="00980FE8" w:rsidRDefault="00980FE8">
        <w:pPr>
          <w:pStyle w:val="Footer"/>
          <w:jc w:val="right"/>
        </w:pPr>
        <w:r>
          <w:fldChar w:fldCharType="begin"/>
        </w:r>
        <w:r>
          <w:instrText xml:space="preserve"> PAGE   \* MERGEFORMAT </w:instrText>
        </w:r>
        <w:r>
          <w:fldChar w:fldCharType="separate"/>
        </w:r>
        <w:r w:rsidR="003B0F55">
          <w:rPr>
            <w:noProof/>
          </w:rPr>
          <w:t>18</w:t>
        </w:r>
        <w:r>
          <w:rPr>
            <w:noProof/>
          </w:rPr>
          <w:fldChar w:fldCharType="end"/>
        </w:r>
      </w:p>
    </w:sdtContent>
  </w:sdt>
  <w:p w14:paraId="3D1D57AD" w14:textId="77777777" w:rsidR="00980FE8" w:rsidRPr="009F0884" w:rsidRDefault="00980FE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E8C0" w14:textId="77777777" w:rsidR="00D3305F" w:rsidRDefault="00D3305F">
      <w:r>
        <w:separator/>
      </w:r>
    </w:p>
  </w:footnote>
  <w:footnote w:type="continuationSeparator" w:id="0">
    <w:p w14:paraId="0C0FDD03" w14:textId="77777777" w:rsidR="00D3305F" w:rsidRDefault="00D3305F">
      <w:r>
        <w:continuationSeparator/>
      </w:r>
    </w:p>
  </w:footnote>
  <w:footnote w:type="continuationNotice" w:id="1">
    <w:p w14:paraId="7760FA5B" w14:textId="77777777" w:rsidR="00D3305F" w:rsidRDefault="00D3305F"/>
  </w:footnote>
  <w:footnote w:id="2">
    <w:p w14:paraId="6AF86E9D" w14:textId="77777777" w:rsidR="00BE7F78" w:rsidRDefault="00BE7F78" w:rsidP="00BE7F78">
      <w:pPr>
        <w:pStyle w:val="FootnoteText"/>
      </w:pPr>
      <w:r>
        <w:rPr>
          <w:rStyle w:val="FootnoteReference"/>
        </w:rPr>
        <w:footnoteRef/>
      </w:r>
      <w:r>
        <w:t xml:space="preserve"> </w:t>
      </w:r>
      <w:hyperlink r:id="rId1" w:history="1">
        <w:r>
          <w:rPr>
            <w:rStyle w:val="Hyperlink"/>
          </w:rPr>
          <w:t>commissioners-opinion-whos-under-investigation-20220531.pdf (ico.org.uk)</w:t>
        </w:r>
      </w:hyperlink>
    </w:p>
  </w:footnote>
  <w:footnote w:id="3">
    <w:p w14:paraId="57B87418" w14:textId="77777777" w:rsidR="00BE7F78" w:rsidRDefault="00BE7F78" w:rsidP="00BE7F78">
      <w:pPr>
        <w:pStyle w:val="FootnoteText"/>
      </w:pPr>
      <w:r>
        <w:rPr>
          <w:rStyle w:val="FootnoteReference"/>
        </w:rPr>
        <w:footnoteRef/>
      </w:r>
      <w:r>
        <w:t xml:space="preserve"> </w:t>
      </w:r>
      <w:hyperlink r:id="rId2" w:history="1">
        <w:r>
          <w:rPr>
            <w:rStyle w:val="Hyperlink"/>
          </w:rPr>
          <w:t>commissioners-opinion-whos-under-investigation-20220531.pdf (ico.org.uk)</w:t>
        </w:r>
      </w:hyperlink>
    </w:p>
  </w:footnote>
  <w:footnote w:id="4">
    <w:p w14:paraId="5A4AAEAF" w14:textId="77777777" w:rsidR="00BE7F78" w:rsidRDefault="00BE7F78" w:rsidP="00BE7F78">
      <w:pPr>
        <w:pStyle w:val="FootnoteText"/>
      </w:pPr>
      <w:r>
        <w:rPr>
          <w:rStyle w:val="FootnoteReference"/>
        </w:rPr>
        <w:footnoteRef/>
      </w:r>
      <w:r>
        <w:t xml:space="preserve"> </w:t>
      </w:r>
      <w:hyperlink r:id="rId3" w:history="1">
        <w:r>
          <w:rPr>
            <w:rStyle w:val="Hyperlink"/>
          </w:rPr>
          <w:t>commissioners-opinion-whos-under-investigation-20220531.pdf (ico.org.uk)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7B9" w14:textId="3AE774F4" w:rsidR="00980FE8" w:rsidRPr="00E13D94" w:rsidRDefault="00FD6488" w:rsidP="00B6195C">
    <w:pPr>
      <w:pStyle w:val="Header"/>
      <w:jc w:val="center"/>
    </w:pPr>
    <w:sdt>
      <w:sdtPr>
        <w:rPr>
          <w:b/>
          <w:bCs/>
        </w:rPr>
        <w:id w:val="79183850"/>
        <w:docPartObj>
          <w:docPartGallery w:val="Watermarks"/>
          <w:docPartUnique/>
        </w:docPartObj>
      </w:sdtPr>
      <w:sdtEndPr/>
      <w:sdtContent>
        <w:r>
          <w:rPr>
            <w:b/>
            <w:bCs/>
            <w:noProof/>
          </w:rPr>
          <w:pict w14:anchorId="0C0C5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0FE8">
      <w:rPr>
        <w:b/>
        <w:bCs/>
      </w:rPr>
      <w:t>[OFFICIAL</w:t>
    </w:r>
    <w:r w:rsidR="00A274AC">
      <w:rPr>
        <w:b/>
        <w:bCs/>
      </w:rPr>
      <w:t xml:space="preserve"> – when completed</w:t>
    </w:r>
    <w:r w:rsidR="00980FE8">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4A"/>
    <w:multiLevelType w:val="hybridMultilevel"/>
    <w:tmpl w:val="6F64DFC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F6F"/>
    <w:multiLevelType w:val="hybridMultilevel"/>
    <w:tmpl w:val="5E60E698"/>
    <w:lvl w:ilvl="0" w:tplc="FFD4240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AD2448"/>
    <w:multiLevelType w:val="hybridMultilevel"/>
    <w:tmpl w:val="05E4404A"/>
    <w:lvl w:ilvl="0" w:tplc="D65C30E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D95CA3"/>
    <w:multiLevelType w:val="hybridMultilevel"/>
    <w:tmpl w:val="359AE210"/>
    <w:lvl w:ilvl="0" w:tplc="F9CA74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C78DC"/>
    <w:multiLevelType w:val="hybridMultilevel"/>
    <w:tmpl w:val="E6FE309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E474C"/>
    <w:multiLevelType w:val="hybridMultilevel"/>
    <w:tmpl w:val="BF0CB6C2"/>
    <w:lvl w:ilvl="0" w:tplc="8228C7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A7370"/>
    <w:multiLevelType w:val="hybridMultilevel"/>
    <w:tmpl w:val="778EEC64"/>
    <w:lvl w:ilvl="0" w:tplc="08090001">
      <w:start w:val="1"/>
      <w:numFmt w:val="bullet"/>
      <w:lvlText w:val=""/>
      <w:lvlJc w:val="left"/>
      <w:pPr>
        <w:ind w:left="720" w:hanging="360"/>
      </w:pPr>
      <w:rPr>
        <w:rFonts w:ascii="Symbol" w:hAnsi="Symbol" w:hint="default"/>
      </w:rPr>
    </w:lvl>
    <w:lvl w:ilvl="1" w:tplc="39CEE904">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C7565"/>
    <w:multiLevelType w:val="hybridMultilevel"/>
    <w:tmpl w:val="D77C6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306"/>
    <w:multiLevelType w:val="hybridMultilevel"/>
    <w:tmpl w:val="E38056FA"/>
    <w:lvl w:ilvl="0" w:tplc="08090001">
      <w:start w:val="1"/>
      <w:numFmt w:val="bullet"/>
      <w:lvlText w:val=""/>
      <w:lvlJc w:val="left"/>
      <w:pPr>
        <w:ind w:left="720" w:hanging="360"/>
      </w:pPr>
      <w:rPr>
        <w:rFonts w:ascii="Symbol" w:hAnsi="Symbol" w:hint="default"/>
      </w:rPr>
    </w:lvl>
    <w:lvl w:ilvl="1" w:tplc="F9CA740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2569E"/>
    <w:multiLevelType w:val="hybridMultilevel"/>
    <w:tmpl w:val="5120C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A081D"/>
    <w:multiLevelType w:val="hybridMultilevel"/>
    <w:tmpl w:val="B5726A3E"/>
    <w:lvl w:ilvl="0" w:tplc="E38AE2F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77411"/>
    <w:multiLevelType w:val="hybridMultilevel"/>
    <w:tmpl w:val="14460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EF4132"/>
    <w:multiLevelType w:val="hybridMultilevel"/>
    <w:tmpl w:val="B8CAB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A06410"/>
    <w:multiLevelType w:val="hybridMultilevel"/>
    <w:tmpl w:val="E60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C0AC7"/>
    <w:multiLevelType w:val="hybridMultilevel"/>
    <w:tmpl w:val="0FC0AE78"/>
    <w:lvl w:ilvl="0" w:tplc="9E5CCB4E">
      <w:start w:val="20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24C1C"/>
    <w:multiLevelType w:val="hybridMultilevel"/>
    <w:tmpl w:val="13723F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C87508"/>
    <w:multiLevelType w:val="hybridMultilevel"/>
    <w:tmpl w:val="F73C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51F30"/>
    <w:multiLevelType w:val="multilevel"/>
    <w:tmpl w:val="4606D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5E67FA"/>
    <w:multiLevelType w:val="hybridMultilevel"/>
    <w:tmpl w:val="E9C6D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C2A476D"/>
    <w:multiLevelType w:val="hybridMultilevel"/>
    <w:tmpl w:val="B78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A2C35"/>
    <w:multiLevelType w:val="hybridMultilevel"/>
    <w:tmpl w:val="8744B178"/>
    <w:lvl w:ilvl="0" w:tplc="A5D08AB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14CFB"/>
    <w:multiLevelType w:val="hybridMultilevel"/>
    <w:tmpl w:val="0C44F9E0"/>
    <w:lvl w:ilvl="0" w:tplc="E018830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A3D9D"/>
    <w:multiLevelType w:val="hybridMultilevel"/>
    <w:tmpl w:val="FBF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8A4E87"/>
    <w:multiLevelType w:val="hybridMultilevel"/>
    <w:tmpl w:val="FF9A6BE2"/>
    <w:lvl w:ilvl="0" w:tplc="A01821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84B"/>
    <w:multiLevelType w:val="hybridMultilevel"/>
    <w:tmpl w:val="EDD6DA8C"/>
    <w:lvl w:ilvl="0" w:tplc="F9CA740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26426"/>
    <w:multiLevelType w:val="hybridMultilevel"/>
    <w:tmpl w:val="8098A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5C2BB0"/>
    <w:multiLevelType w:val="hybridMultilevel"/>
    <w:tmpl w:val="94982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B3126"/>
    <w:multiLevelType w:val="hybridMultilevel"/>
    <w:tmpl w:val="7A7C4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87B5A"/>
    <w:multiLevelType w:val="hybridMultilevel"/>
    <w:tmpl w:val="07E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97AF8"/>
    <w:multiLevelType w:val="hybridMultilevel"/>
    <w:tmpl w:val="25022AEE"/>
    <w:lvl w:ilvl="0" w:tplc="AA3AF16A">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D76C9E"/>
    <w:multiLevelType w:val="hybridMultilevel"/>
    <w:tmpl w:val="AFE0B144"/>
    <w:lvl w:ilvl="0" w:tplc="30B6404C">
      <w:start w:val="1"/>
      <w:numFmt w:val="decimal"/>
      <w:lvlText w:val="%1."/>
      <w:lvlJc w:val="left"/>
      <w:pPr>
        <w:ind w:left="780" w:hanging="360"/>
      </w:pPr>
      <w:rPr>
        <w:rFonts w:asciiTheme="minorHAnsi" w:eastAsiaTheme="minorHAnsi" w:hAnsiTheme="minorHAnsi" w:cstheme="minorBid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D4E28EA"/>
    <w:multiLevelType w:val="hybridMultilevel"/>
    <w:tmpl w:val="65422D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F74724"/>
    <w:multiLevelType w:val="hybridMultilevel"/>
    <w:tmpl w:val="D804D07A"/>
    <w:lvl w:ilvl="0" w:tplc="9B1C1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47EBA"/>
    <w:multiLevelType w:val="hybridMultilevel"/>
    <w:tmpl w:val="56E4CE24"/>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230673F"/>
    <w:multiLevelType w:val="hybridMultilevel"/>
    <w:tmpl w:val="FCB67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9A58C0"/>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B509A"/>
    <w:multiLevelType w:val="hybridMultilevel"/>
    <w:tmpl w:val="6D8E5AFC"/>
    <w:lvl w:ilvl="0" w:tplc="1FB6FCB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55C4F"/>
    <w:multiLevelType w:val="hybridMultilevel"/>
    <w:tmpl w:val="3C5602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7FD85B30"/>
    <w:multiLevelType w:val="hybridMultilevel"/>
    <w:tmpl w:val="014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660350">
    <w:abstractNumId w:val="8"/>
  </w:num>
  <w:num w:numId="2" w16cid:durableId="2063215132">
    <w:abstractNumId w:val="38"/>
  </w:num>
  <w:num w:numId="3" w16cid:durableId="2131777089">
    <w:abstractNumId w:val="18"/>
  </w:num>
  <w:num w:numId="4" w16cid:durableId="1926764936">
    <w:abstractNumId w:val="35"/>
  </w:num>
  <w:num w:numId="5" w16cid:durableId="893852754">
    <w:abstractNumId w:val="15"/>
  </w:num>
  <w:num w:numId="6" w16cid:durableId="1228496502">
    <w:abstractNumId w:val="30"/>
  </w:num>
  <w:num w:numId="7" w16cid:durableId="1198160715">
    <w:abstractNumId w:val="36"/>
  </w:num>
  <w:num w:numId="8" w16cid:durableId="1668166101">
    <w:abstractNumId w:val="1"/>
  </w:num>
  <w:num w:numId="9" w16cid:durableId="1353796085">
    <w:abstractNumId w:val="9"/>
  </w:num>
  <w:num w:numId="10" w16cid:durableId="484660999">
    <w:abstractNumId w:val="0"/>
  </w:num>
  <w:num w:numId="11" w16cid:durableId="259411306">
    <w:abstractNumId w:val="4"/>
  </w:num>
  <w:num w:numId="12" w16cid:durableId="325480769">
    <w:abstractNumId w:val="3"/>
  </w:num>
  <w:num w:numId="13" w16cid:durableId="780150133">
    <w:abstractNumId w:val="6"/>
  </w:num>
  <w:num w:numId="14" w16cid:durableId="298725635">
    <w:abstractNumId w:val="6"/>
  </w:num>
  <w:num w:numId="15" w16cid:durableId="1670479238">
    <w:abstractNumId w:val="29"/>
  </w:num>
  <w:num w:numId="16" w16cid:durableId="1863474888">
    <w:abstractNumId w:val="33"/>
  </w:num>
  <w:num w:numId="17" w16cid:durableId="490027146">
    <w:abstractNumId w:val="11"/>
  </w:num>
  <w:num w:numId="18" w16cid:durableId="414935092">
    <w:abstractNumId w:val="22"/>
  </w:num>
  <w:num w:numId="19" w16cid:durableId="356539287">
    <w:abstractNumId w:val="8"/>
  </w:num>
  <w:num w:numId="20" w16cid:durableId="1791970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383404">
    <w:abstractNumId w:val="6"/>
    <w:lvlOverride w:ilvl="0"/>
    <w:lvlOverride w:ilvl="1">
      <w:startOverride w:val="1"/>
    </w:lvlOverride>
    <w:lvlOverride w:ilvl="2"/>
    <w:lvlOverride w:ilvl="3"/>
    <w:lvlOverride w:ilvl="4"/>
    <w:lvlOverride w:ilvl="5"/>
    <w:lvlOverride w:ilvl="6"/>
    <w:lvlOverride w:ilvl="7"/>
    <w:lvlOverride w:ilvl="8"/>
  </w:num>
  <w:num w:numId="22" w16cid:durableId="439765500">
    <w:abstractNumId w:val="35"/>
  </w:num>
  <w:num w:numId="23" w16cid:durableId="1870801210">
    <w:abstractNumId w:val="30"/>
    <w:lvlOverride w:ilvl="0">
      <w:startOverride w:val="1"/>
    </w:lvlOverride>
    <w:lvlOverride w:ilvl="1"/>
    <w:lvlOverride w:ilvl="2"/>
    <w:lvlOverride w:ilvl="3"/>
    <w:lvlOverride w:ilvl="4"/>
    <w:lvlOverride w:ilvl="5"/>
    <w:lvlOverride w:ilvl="6"/>
    <w:lvlOverride w:ilvl="7"/>
    <w:lvlOverride w:ilvl="8"/>
  </w:num>
  <w:num w:numId="24" w16cid:durableId="259528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845912">
    <w:abstractNumId w:val="14"/>
  </w:num>
  <w:num w:numId="26" w16cid:durableId="295575103">
    <w:abstractNumId w:val="2"/>
  </w:num>
  <w:num w:numId="27" w16cid:durableId="1752307848">
    <w:abstractNumId w:val="19"/>
  </w:num>
  <w:num w:numId="28" w16cid:durableId="1188565014">
    <w:abstractNumId w:val="37"/>
  </w:num>
  <w:num w:numId="29" w16cid:durableId="703946498">
    <w:abstractNumId w:val="10"/>
  </w:num>
  <w:num w:numId="30" w16cid:durableId="1230313715">
    <w:abstractNumId w:val="26"/>
  </w:num>
  <w:num w:numId="31" w16cid:durableId="1959600205">
    <w:abstractNumId w:val="13"/>
  </w:num>
  <w:num w:numId="32" w16cid:durableId="1464736906">
    <w:abstractNumId w:val="7"/>
  </w:num>
  <w:num w:numId="33" w16cid:durableId="339619923">
    <w:abstractNumId w:val="21"/>
  </w:num>
  <w:num w:numId="34" w16cid:durableId="205071090">
    <w:abstractNumId w:val="27"/>
  </w:num>
  <w:num w:numId="35" w16cid:durableId="2067677659">
    <w:abstractNumId w:val="24"/>
  </w:num>
  <w:num w:numId="36" w16cid:durableId="1977375030">
    <w:abstractNumId w:val="31"/>
  </w:num>
  <w:num w:numId="37" w16cid:durableId="1586498185">
    <w:abstractNumId w:val="20"/>
  </w:num>
  <w:num w:numId="38" w16cid:durableId="859006505">
    <w:abstractNumId w:val="34"/>
  </w:num>
  <w:num w:numId="39" w16cid:durableId="1327830356">
    <w:abstractNumId w:val="28"/>
  </w:num>
  <w:num w:numId="40" w16cid:durableId="1402753851">
    <w:abstractNumId w:val="25"/>
  </w:num>
  <w:num w:numId="41" w16cid:durableId="891967726">
    <w:abstractNumId w:val="12"/>
  </w:num>
  <w:num w:numId="42" w16cid:durableId="634992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5871684">
    <w:abstractNumId w:val="5"/>
  </w:num>
  <w:num w:numId="44" w16cid:durableId="1226572958">
    <w:abstractNumId w:val="23"/>
  </w:num>
  <w:num w:numId="45" w16cid:durableId="845708044">
    <w:abstractNumId w:val="32"/>
  </w:num>
  <w:num w:numId="46" w16cid:durableId="1145968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2E"/>
    <w:rsid w:val="00000AF1"/>
    <w:rsid w:val="00000F97"/>
    <w:rsid w:val="000027F9"/>
    <w:rsid w:val="000033AC"/>
    <w:rsid w:val="000033E9"/>
    <w:rsid w:val="00004B1E"/>
    <w:rsid w:val="00004B9C"/>
    <w:rsid w:val="000062DD"/>
    <w:rsid w:val="000077EB"/>
    <w:rsid w:val="0000782B"/>
    <w:rsid w:val="000113C8"/>
    <w:rsid w:val="00011FE2"/>
    <w:rsid w:val="000132AB"/>
    <w:rsid w:val="00014F01"/>
    <w:rsid w:val="0001684D"/>
    <w:rsid w:val="00016FE4"/>
    <w:rsid w:val="00017282"/>
    <w:rsid w:val="000207C5"/>
    <w:rsid w:val="0002097D"/>
    <w:rsid w:val="00021448"/>
    <w:rsid w:val="000218C7"/>
    <w:rsid w:val="000253A3"/>
    <w:rsid w:val="00025E5E"/>
    <w:rsid w:val="00026899"/>
    <w:rsid w:val="0002744D"/>
    <w:rsid w:val="000308AE"/>
    <w:rsid w:val="00030906"/>
    <w:rsid w:val="000309C8"/>
    <w:rsid w:val="00031773"/>
    <w:rsid w:val="00031AFA"/>
    <w:rsid w:val="000327DA"/>
    <w:rsid w:val="00032D1B"/>
    <w:rsid w:val="00034395"/>
    <w:rsid w:val="00035B78"/>
    <w:rsid w:val="00041AC7"/>
    <w:rsid w:val="00042F7F"/>
    <w:rsid w:val="00043655"/>
    <w:rsid w:val="000442C7"/>
    <w:rsid w:val="00044A5D"/>
    <w:rsid w:val="00045E49"/>
    <w:rsid w:val="000513CE"/>
    <w:rsid w:val="000516F4"/>
    <w:rsid w:val="00051E19"/>
    <w:rsid w:val="00052C7E"/>
    <w:rsid w:val="000532ED"/>
    <w:rsid w:val="000533A7"/>
    <w:rsid w:val="00053B72"/>
    <w:rsid w:val="00054832"/>
    <w:rsid w:val="000565AD"/>
    <w:rsid w:val="00057E85"/>
    <w:rsid w:val="00057F60"/>
    <w:rsid w:val="0006153E"/>
    <w:rsid w:val="00063F43"/>
    <w:rsid w:val="00065A83"/>
    <w:rsid w:val="000666DB"/>
    <w:rsid w:val="00066900"/>
    <w:rsid w:val="00067463"/>
    <w:rsid w:val="00067D2D"/>
    <w:rsid w:val="00070640"/>
    <w:rsid w:val="00072433"/>
    <w:rsid w:val="0007287D"/>
    <w:rsid w:val="00074AF2"/>
    <w:rsid w:val="00074F4F"/>
    <w:rsid w:val="00075DF1"/>
    <w:rsid w:val="00076482"/>
    <w:rsid w:val="00076551"/>
    <w:rsid w:val="00076CBA"/>
    <w:rsid w:val="00077026"/>
    <w:rsid w:val="0008040C"/>
    <w:rsid w:val="00080B8F"/>
    <w:rsid w:val="00080EC5"/>
    <w:rsid w:val="0008121D"/>
    <w:rsid w:val="00081270"/>
    <w:rsid w:val="000814DD"/>
    <w:rsid w:val="00082EE7"/>
    <w:rsid w:val="00083455"/>
    <w:rsid w:val="0008354A"/>
    <w:rsid w:val="00084380"/>
    <w:rsid w:val="000847DD"/>
    <w:rsid w:val="00085C50"/>
    <w:rsid w:val="00087A13"/>
    <w:rsid w:val="00087DF3"/>
    <w:rsid w:val="000925B1"/>
    <w:rsid w:val="00093889"/>
    <w:rsid w:val="00093A90"/>
    <w:rsid w:val="000957ED"/>
    <w:rsid w:val="00096140"/>
    <w:rsid w:val="0009697A"/>
    <w:rsid w:val="00097B72"/>
    <w:rsid w:val="00097DF4"/>
    <w:rsid w:val="000A0ED2"/>
    <w:rsid w:val="000A1FE5"/>
    <w:rsid w:val="000A2059"/>
    <w:rsid w:val="000A4D03"/>
    <w:rsid w:val="000A4F37"/>
    <w:rsid w:val="000A5846"/>
    <w:rsid w:val="000A5C82"/>
    <w:rsid w:val="000A641C"/>
    <w:rsid w:val="000A680C"/>
    <w:rsid w:val="000A6B99"/>
    <w:rsid w:val="000B12E3"/>
    <w:rsid w:val="000B17F3"/>
    <w:rsid w:val="000B1DCB"/>
    <w:rsid w:val="000B27D3"/>
    <w:rsid w:val="000B341B"/>
    <w:rsid w:val="000B3EB6"/>
    <w:rsid w:val="000B4158"/>
    <w:rsid w:val="000B4795"/>
    <w:rsid w:val="000B51B5"/>
    <w:rsid w:val="000B6068"/>
    <w:rsid w:val="000C023A"/>
    <w:rsid w:val="000C1095"/>
    <w:rsid w:val="000C1AA7"/>
    <w:rsid w:val="000C2F7C"/>
    <w:rsid w:val="000C44FF"/>
    <w:rsid w:val="000C47F5"/>
    <w:rsid w:val="000C6D3A"/>
    <w:rsid w:val="000D092E"/>
    <w:rsid w:val="000D1182"/>
    <w:rsid w:val="000D17D5"/>
    <w:rsid w:val="000D2AF1"/>
    <w:rsid w:val="000D387B"/>
    <w:rsid w:val="000D43C1"/>
    <w:rsid w:val="000D4F11"/>
    <w:rsid w:val="000D4FDB"/>
    <w:rsid w:val="000D7340"/>
    <w:rsid w:val="000D799F"/>
    <w:rsid w:val="000E0985"/>
    <w:rsid w:val="000E3BC7"/>
    <w:rsid w:val="000E3F82"/>
    <w:rsid w:val="000E418F"/>
    <w:rsid w:val="000E4702"/>
    <w:rsid w:val="000E6060"/>
    <w:rsid w:val="000E6910"/>
    <w:rsid w:val="000E705C"/>
    <w:rsid w:val="000F011F"/>
    <w:rsid w:val="000F33DF"/>
    <w:rsid w:val="000F388D"/>
    <w:rsid w:val="000F4476"/>
    <w:rsid w:val="000F6054"/>
    <w:rsid w:val="000F60CD"/>
    <w:rsid w:val="000F73F5"/>
    <w:rsid w:val="0010034E"/>
    <w:rsid w:val="0010048B"/>
    <w:rsid w:val="0010057B"/>
    <w:rsid w:val="00100897"/>
    <w:rsid w:val="001011AB"/>
    <w:rsid w:val="00103400"/>
    <w:rsid w:val="00110021"/>
    <w:rsid w:val="00110502"/>
    <w:rsid w:val="0011326F"/>
    <w:rsid w:val="001154C3"/>
    <w:rsid w:val="00115604"/>
    <w:rsid w:val="001160C9"/>
    <w:rsid w:val="00116F0B"/>
    <w:rsid w:val="0011725E"/>
    <w:rsid w:val="00117FEF"/>
    <w:rsid w:val="00120432"/>
    <w:rsid w:val="001219D9"/>
    <w:rsid w:val="00123B86"/>
    <w:rsid w:val="001246AF"/>
    <w:rsid w:val="00124CEF"/>
    <w:rsid w:val="00125745"/>
    <w:rsid w:val="0012597E"/>
    <w:rsid w:val="00127C47"/>
    <w:rsid w:val="00130D6D"/>
    <w:rsid w:val="0013264A"/>
    <w:rsid w:val="00132B0B"/>
    <w:rsid w:val="00132E39"/>
    <w:rsid w:val="0013788E"/>
    <w:rsid w:val="0014129B"/>
    <w:rsid w:val="00141768"/>
    <w:rsid w:val="00142B68"/>
    <w:rsid w:val="0014344F"/>
    <w:rsid w:val="00145483"/>
    <w:rsid w:val="00145F92"/>
    <w:rsid w:val="0015094C"/>
    <w:rsid w:val="00150A3A"/>
    <w:rsid w:val="001525E1"/>
    <w:rsid w:val="00152ED4"/>
    <w:rsid w:val="00154049"/>
    <w:rsid w:val="0015456A"/>
    <w:rsid w:val="00155927"/>
    <w:rsid w:val="00155F28"/>
    <w:rsid w:val="0016132B"/>
    <w:rsid w:val="001634A2"/>
    <w:rsid w:val="00163B69"/>
    <w:rsid w:val="0016499D"/>
    <w:rsid w:val="00165029"/>
    <w:rsid w:val="00166C18"/>
    <w:rsid w:val="00167C28"/>
    <w:rsid w:val="001701D2"/>
    <w:rsid w:val="00170321"/>
    <w:rsid w:val="00171F9F"/>
    <w:rsid w:val="001737C3"/>
    <w:rsid w:val="00175B7B"/>
    <w:rsid w:val="00175F0B"/>
    <w:rsid w:val="0018031A"/>
    <w:rsid w:val="00180556"/>
    <w:rsid w:val="00180F22"/>
    <w:rsid w:val="00181A59"/>
    <w:rsid w:val="00182C36"/>
    <w:rsid w:val="00183BA0"/>
    <w:rsid w:val="00184ADF"/>
    <w:rsid w:val="00185B56"/>
    <w:rsid w:val="00190233"/>
    <w:rsid w:val="00190FA0"/>
    <w:rsid w:val="00192B5E"/>
    <w:rsid w:val="00193BDD"/>
    <w:rsid w:val="00193C46"/>
    <w:rsid w:val="00193E45"/>
    <w:rsid w:val="001941F6"/>
    <w:rsid w:val="0019433F"/>
    <w:rsid w:val="0019455A"/>
    <w:rsid w:val="001949AD"/>
    <w:rsid w:val="001962DD"/>
    <w:rsid w:val="00196473"/>
    <w:rsid w:val="0019708E"/>
    <w:rsid w:val="001A00E6"/>
    <w:rsid w:val="001A32FF"/>
    <w:rsid w:val="001A39FE"/>
    <w:rsid w:val="001A3E27"/>
    <w:rsid w:val="001A3ECB"/>
    <w:rsid w:val="001A4BEB"/>
    <w:rsid w:val="001A4D50"/>
    <w:rsid w:val="001A5A4D"/>
    <w:rsid w:val="001A7090"/>
    <w:rsid w:val="001B1050"/>
    <w:rsid w:val="001B19A1"/>
    <w:rsid w:val="001B2608"/>
    <w:rsid w:val="001B48B7"/>
    <w:rsid w:val="001B4EE4"/>
    <w:rsid w:val="001B5618"/>
    <w:rsid w:val="001B7079"/>
    <w:rsid w:val="001B709F"/>
    <w:rsid w:val="001B7811"/>
    <w:rsid w:val="001B7840"/>
    <w:rsid w:val="001B7F70"/>
    <w:rsid w:val="001C1A0D"/>
    <w:rsid w:val="001C1B8B"/>
    <w:rsid w:val="001C23E8"/>
    <w:rsid w:val="001C2600"/>
    <w:rsid w:val="001C26C5"/>
    <w:rsid w:val="001C3558"/>
    <w:rsid w:val="001C4AC4"/>
    <w:rsid w:val="001C5613"/>
    <w:rsid w:val="001C56C8"/>
    <w:rsid w:val="001C5BEC"/>
    <w:rsid w:val="001C6CA9"/>
    <w:rsid w:val="001C7A19"/>
    <w:rsid w:val="001D08C1"/>
    <w:rsid w:val="001D2D32"/>
    <w:rsid w:val="001D4089"/>
    <w:rsid w:val="001D4AEE"/>
    <w:rsid w:val="001D4E3C"/>
    <w:rsid w:val="001D60E7"/>
    <w:rsid w:val="001D6AF8"/>
    <w:rsid w:val="001D7BDB"/>
    <w:rsid w:val="001E00F8"/>
    <w:rsid w:val="001E02BE"/>
    <w:rsid w:val="001E04F2"/>
    <w:rsid w:val="001E0E33"/>
    <w:rsid w:val="001E0FF7"/>
    <w:rsid w:val="001E109D"/>
    <w:rsid w:val="001E2557"/>
    <w:rsid w:val="001E2836"/>
    <w:rsid w:val="001E3382"/>
    <w:rsid w:val="001E33FB"/>
    <w:rsid w:val="001E5178"/>
    <w:rsid w:val="001E52E6"/>
    <w:rsid w:val="001E555F"/>
    <w:rsid w:val="001E5A59"/>
    <w:rsid w:val="001E6D93"/>
    <w:rsid w:val="001F017D"/>
    <w:rsid w:val="001F0731"/>
    <w:rsid w:val="001F0E74"/>
    <w:rsid w:val="001F10B6"/>
    <w:rsid w:val="001F1929"/>
    <w:rsid w:val="001F403C"/>
    <w:rsid w:val="001F44A2"/>
    <w:rsid w:val="001F4AD0"/>
    <w:rsid w:val="001F56CB"/>
    <w:rsid w:val="001F73C3"/>
    <w:rsid w:val="002000D4"/>
    <w:rsid w:val="0020072B"/>
    <w:rsid w:val="00201727"/>
    <w:rsid w:val="002037C3"/>
    <w:rsid w:val="002039F2"/>
    <w:rsid w:val="00204B2C"/>
    <w:rsid w:val="002056B4"/>
    <w:rsid w:val="0020594E"/>
    <w:rsid w:val="00205977"/>
    <w:rsid w:val="00206030"/>
    <w:rsid w:val="00207D9A"/>
    <w:rsid w:val="00207DEC"/>
    <w:rsid w:val="002103C3"/>
    <w:rsid w:val="0021141E"/>
    <w:rsid w:val="00211A8E"/>
    <w:rsid w:val="00212AFD"/>
    <w:rsid w:val="00212DBF"/>
    <w:rsid w:val="00217920"/>
    <w:rsid w:val="00217938"/>
    <w:rsid w:val="00217CE9"/>
    <w:rsid w:val="00220D90"/>
    <w:rsid w:val="002210CA"/>
    <w:rsid w:val="002217A5"/>
    <w:rsid w:val="00221D89"/>
    <w:rsid w:val="00223AE8"/>
    <w:rsid w:val="002264F6"/>
    <w:rsid w:val="00226BF8"/>
    <w:rsid w:val="002271B1"/>
    <w:rsid w:val="00230AA0"/>
    <w:rsid w:val="0023163E"/>
    <w:rsid w:val="00231C36"/>
    <w:rsid w:val="002325C3"/>
    <w:rsid w:val="00232B76"/>
    <w:rsid w:val="0023577F"/>
    <w:rsid w:val="002366BE"/>
    <w:rsid w:val="0023700D"/>
    <w:rsid w:val="00237660"/>
    <w:rsid w:val="002379AB"/>
    <w:rsid w:val="002402C1"/>
    <w:rsid w:val="00240547"/>
    <w:rsid w:val="002408AF"/>
    <w:rsid w:val="00240CD4"/>
    <w:rsid w:val="00241724"/>
    <w:rsid w:val="00241FF8"/>
    <w:rsid w:val="0024496B"/>
    <w:rsid w:val="00244B41"/>
    <w:rsid w:val="00245964"/>
    <w:rsid w:val="00245FE1"/>
    <w:rsid w:val="00246137"/>
    <w:rsid w:val="002475FC"/>
    <w:rsid w:val="00250B9F"/>
    <w:rsid w:val="00252069"/>
    <w:rsid w:val="0025225B"/>
    <w:rsid w:val="00253221"/>
    <w:rsid w:val="0025323B"/>
    <w:rsid w:val="00253910"/>
    <w:rsid w:val="00253D48"/>
    <w:rsid w:val="0025485C"/>
    <w:rsid w:val="002551CD"/>
    <w:rsid w:val="00255D39"/>
    <w:rsid w:val="0025638E"/>
    <w:rsid w:val="00256465"/>
    <w:rsid w:val="0025729E"/>
    <w:rsid w:val="00261319"/>
    <w:rsid w:val="00261CBC"/>
    <w:rsid w:val="00261DF5"/>
    <w:rsid w:val="002637CE"/>
    <w:rsid w:val="002640D6"/>
    <w:rsid w:val="0026562A"/>
    <w:rsid w:val="00265F60"/>
    <w:rsid w:val="002667F7"/>
    <w:rsid w:val="002673CD"/>
    <w:rsid w:val="00271E82"/>
    <w:rsid w:val="0027312F"/>
    <w:rsid w:val="00274460"/>
    <w:rsid w:val="00274772"/>
    <w:rsid w:val="00275069"/>
    <w:rsid w:val="002751AD"/>
    <w:rsid w:val="00275341"/>
    <w:rsid w:val="00276B6D"/>
    <w:rsid w:val="00276D94"/>
    <w:rsid w:val="00276DFE"/>
    <w:rsid w:val="00277908"/>
    <w:rsid w:val="00277E4A"/>
    <w:rsid w:val="002801A2"/>
    <w:rsid w:val="00281794"/>
    <w:rsid w:val="002831BA"/>
    <w:rsid w:val="002847D9"/>
    <w:rsid w:val="00285179"/>
    <w:rsid w:val="002865C6"/>
    <w:rsid w:val="002866C4"/>
    <w:rsid w:val="00286AFA"/>
    <w:rsid w:val="002918E5"/>
    <w:rsid w:val="00292956"/>
    <w:rsid w:val="00292CA7"/>
    <w:rsid w:val="00292D9B"/>
    <w:rsid w:val="0029552E"/>
    <w:rsid w:val="00297259"/>
    <w:rsid w:val="00297471"/>
    <w:rsid w:val="002A0286"/>
    <w:rsid w:val="002A277A"/>
    <w:rsid w:val="002A2DAA"/>
    <w:rsid w:val="002A2DF2"/>
    <w:rsid w:val="002A3256"/>
    <w:rsid w:val="002A33A9"/>
    <w:rsid w:val="002A3A81"/>
    <w:rsid w:val="002A4BD7"/>
    <w:rsid w:val="002A794F"/>
    <w:rsid w:val="002B0E91"/>
    <w:rsid w:val="002B172C"/>
    <w:rsid w:val="002B185F"/>
    <w:rsid w:val="002B211C"/>
    <w:rsid w:val="002B3260"/>
    <w:rsid w:val="002B3740"/>
    <w:rsid w:val="002B47DD"/>
    <w:rsid w:val="002B63EF"/>
    <w:rsid w:val="002B72D0"/>
    <w:rsid w:val="002C018A"/>
    <w:rsid w:val="002C11FF"/>
    <w:rsid w:val="002C194B"/>
    <w:rsid w:val="002C1BCE"/>
    <w:rsid w:val="002C3481"/>
    <w:rsid w:val="002C5E39"/>
    <w:rsid w:val="002C6001"/>
    <w:rsid w:val="002D0422"/>
    <w:rsid w:val="002D0878"/>
    <w:rsid w:val="002D0C9F"/>
    <w:rsid w:val="002D15CE"/>
    <w:rsid w:val="002D1D9A"/>
    <w:rsid w:val="002D1EA6"/>
    <w:rsid w:val="002D21B3"/>
    <w:rsid w:val="002D4A72"/>
    <w:rsid w:val="002D51DE"/>
    <w:rsid w:val="002D5D62"/>
    <w:rsid w:val="002D6D54"/>
    <w:rsid w:val="002D711C"/>
    <w:rsid w:val="002D72CB"/>
    <w:rsid w:val="002E0EF8"/>
    <w:rsid w:val="002E21C8"/>
    <w:rsid w:val="002E3886"/>
    <w:rsid w:val="002E4EC2"/>
    <w:rsid w:val="002E508D"/>
    <w:rsid w:val="002E5299"/>
    <w:rsid w:val="002E53C1"/>
    <w:rsid w:val="002E55CA"/>
    <w:rsid w:val="002E5B65"/>
    <w:rsid w:val="002E624B"/>
    <w:rsid w:val="002E657D"/>
    <w:rsid w:val="002E67A6"/>
    <w:rsid w:val="002E76B4"/>
    <w:rsid w:val="002E7C84"/>
    <w:rsid w:val="002F0817"/>
    <w:rsid w:val="002F14A8"/>
    <w:rsid w:val="002F173D"/>
    <w:rsid w:val="002F2FCB"/>
    <w:rsid w:val="002F31E2"/>
    <w:rsid w:val="002F3960"/>
    <w:rsid w:val="002F39FA"/>
    <w:rsid w:val="002F5987"/>
    <w:rsid w:val="002F5DF1"/>
    <w:rsid w:val="002F63E6"/>
    <w:rsid w:val="002F6451"/>
    <w:rsid w:val="002F6BE9"/>
    <w:rsid w:val="002F760E"/>
    <w:rsid w:val="002F7CF0"/>
    <w:rsid w:val="002F7E4C"/>
    <w:rsid w:val="0030061A"/>
    <w:rsid w:val="003024F8"/>
    <w:rsid w:val="003034CC"/>
    <w:rsid w:val="0030377D"/>
    <w:rsid w:val="00304279"/>
    <w:rsid w:val="0030538D"/>
    <w:rsid w:val="003067B1"/>
    <w:rsid w:val="00306D0C"/>
    <w:rsid w:val="003106DA"/>
    <w:rsid w:val="00311E9F"/>
    <w:rsid w:val="00313354"/>
    <w:rsid w:val="00313AAA"/>
    <w:rsid w:val="00314501"/>
    <w:rsid w:val="00314A07"/>
    <w:rsid w:val="0031679F"/>
    <w:rsid w:val="0031686C"/>
    <w:rsid w:val="003178D3"/>
    <w:rsid w:val="00320AFC"/>
    <w:rsid w:val="00320E22"/>
    <w:rsid w:val="00321C28"/>
    <w:rsid w:val="00321F2E"/>
    <w:rsid w:val="00324334"/>
    <w:rsid w:val="003268EC"/>
    <w:rsid w:val="0032760F"/>
    <w:rsid w:val="00327BB9"/>
    <w:rsid w:val="00330651"/>
    <w:rsid w:val="003311DA"/>
    <w:rsid w:val="00331376"/>
    <w:rsid w:val="003315CB"/>
    <w:rsid w:val="00331B1A"/>
    <w:rsid w:val="00333961"/>
    <w:rsid w:val="00333C52"/>
    <w:rsid w:val="00335D2C"/>
    <w:rsid w:val="003362B4"/>
    <w:rsid w:val="00336C43"/>
    <w:rsid w:val="00336D78"/>
    <w:rsid w:val="00336F96"/>
    <w:rsid w:val="003371D4"/>
    <w:rsid w:val="00337A9B"/>
    <w:rsid w:val="00340DE9"/>
    <w:rsid w:val="00341ECC"/>
    <w:rsid w:val="003424B0"/>
    <w:rsid w:val="00342FAF"/>
    <w:rsid w:val="00343B6E"/>
    <w:rsid w:val="003502A7"/>
    <w:rsid w:val="00350727"/>
    <w:rsid w:val="00351CA6"/>
    <w:rsid w:val="003521FE"/>
    <w:rsid w:val="003526C9"/>
    <w:rsid w:val="003529A9"/>
    <w:rsid w:val="00353659"/>
    <w:rsid w:val="00353B10"/>
    <w:rsid w:val="00354BEF"/>
    <w:rsid w:val="00354E94"/>
    <w:rsid w:val="00354F05"/>
    <w:rsid w:val="003559F5"/>
    <w:rsid w:val="00357A7A"/>
    <w:rsid w:val="00360155"/>
    <w:rsid w:val="003607DF"/>
    <w:rsid w:val="003611A2"/>
    <w:rsid w:val="00361650"/>
    <w:rsid w:val="003616E7"/>
    <w:rsid w:val="00361A15"/>
    <w:rsid w:val="00363316"/>
    <w:rsid w:val="003646D2"/>
    <w:rsid w:val="00364F0C"/>
    <w:rsid w:val="00365839"/>
    <w:rsid w:val="00365F58"/>
    <w:rsid w:val="0036701B"/>
    <w:rsid w:val="00367296"/>
    <w:rsid w:val="00372516"/>
    <w:rsid w:val="0037300A"/>
    <w:rsid w:val="00373E67"/>
    <w:rsid w:val="00375346"/>
    <w:rsid w:val="00375636"/>
    <w:rsid w:val="003759C3"/>
    <w:rsid w:val="00376A29"/>
    <w:rsid w:val="00377B41"/>
    <w:rsid w:val="00377E90"/>
    <w:rsid w:val="0038084E"/>
    <w:rsid w:val="00380EE2"/>
    <w:rsid w:val="00381F63"/>
    <w:rsid w:val="0038255E"/>
    <w:rsid w:val="00384444"/>
    <w:rsid w:val="0038459F"/>
    <w:rsid w:val="003872B4"/>
    <w:rsid w:val="00387C05"/>
    <w:rsid w:val="00390FFD"/>
    <w:rsid w:val="0039134E"/>
    <w:rsid w:val="00393038"/>
    <w:rsid w:val="00394A1C"/>
    <w:rsid w:val="00394AFB"/>
    <w:rsid w:val="00395655"/>
    <w:rsid w:val="0039777D"/>
    <w:rsid w:val="003A0E57"/>
    <w:rsid w:val="003A1938"/>
    <w:rsid w:val="003A1C20"/>
    <w:rsid w:val="003A29A1"/>
    <w:rsid w:val="003A2BA8"/>
    <w:rsid w:val="003A2D38"/>
    <w:rsid w:val="003A31D6"/>
    <w:rsid w:val="003A3347"/>
    <w:rsid w:val="003A377A"/>
    <w:rsid w:val="003A399E"/>
    <w:rsid w:val="003A4116"/>
    <w:rsid w:val="003A42E4"/>
    <w:rsid w:val="003A64CC"/>
    <w:rsid w:val="003A6C6A"/>
    <w:rsid w:val="003A724D"/>
    <w:rsid w:val="003A728D"/>
    <w:rsid w:val="003A7343"/>
    <w:rsid w:val="003A7409"/>
    <w:rsid w:val="003A7F60"/>
    <w:rsid w:val="003B0F55"/>
    <w:rsid w:val="003B2746"/>
    <w:rsid w:val="003B2F8E"/>
    <w:rsid w:val="003B4060"/>
    <w:rsid w:val="003B4AEC"/>
    <w:rsid w:val="003B6297"/>
    <w:rsid w:val="003B796B"/>
    <w:rsid w:val="003B7AEA"/>
    <w:rsid w:val="003B7C69"/>
    <w:rsid w:val="003C0034"/>
    <w:rsid w:val="003C033D"/>
    <w:rsid w:val="003C0C06"/>
    <w:rsid w:val="003C1747"/>
    <w:rsid w:val="003C3000"/>
    <w:rsid w:val="003C3EB4"/>
    <w:rsid w:val="003C4329"/>
    <w:rsid w:val="003C4FE7"/>
    <w:rsid w:val="003C5253"/>
    <w:rsid w:val="003D087E"/>
    <w:rsid w:val="003D10CA"/>
    <w:rsid w:val="003D1786"/>
    <w:rsid w:val="003D2964"/>
    <w:rsid w:val="003D3EB4"/>
    <w:rsid w:val="003D488B"/>
    <w:rsid w:val="003D4B27"/>
    <w:rsid w:val="003D55DB"/>
    <w:rsid w:val="003D62A0"/>
    <w:rsid w:val="003D6725"/>
    <w:rsid w:val="003D7BD4"/>
    <w:rsid w:val="003E0E0E"/>
    <w:rsid w:val="003E1F8D"/>
    <w:rsid w:val="003E2234"/>
    <w:rsid w:val="003E2391"/>
    <w:rsid w:val="003E3621"/>
    <w:rsid w:val="003E4D48"/>
    <w:rsid w:val="003E544B"/>
    <w:rsid w:val="003E5BEE"/>
    <w:rsid w:val="003E604A"/>
    <w:rsid w:val="003E609E"/>
    <w:rsid w:val="003F0263"/>
    <w:rsid w:val="003F0816"/>
    <w:rsid w:val="003F0F63"/>
    <w:rsid w:val="003F1CE6"/>
    <w:rsid w:val="003F26A9"/>
    <w:rsid w:val="003F44A2"/>
    <w:rsid w:val="003F4ED6"/>
    <w:rsid w:val="003F5711"/>
    <w:rsid w:val="003F5B8E"/>
    <w:rsid w:val="003F5DCA"/>
    <w:rsid w:val="003F6234"/>
    <w:rsid w:val="003F6650"/>
    <w:rsid w:val="003F7F4F"/>
    <w:rsid w:val="004001CD"/>
    <w:rsid w:val="004007E8"/>
    <w:rsid w:val="00400863"/>
    <w:rsid w:val="00402434"/>
    <w:rsid w:val="004037BB"/>
    <w:rsid w:val="0040420F"/>
    <w:rsid w:val="004053C9"/>
    <w:rsid w:val="004064D7"/>
    <w:rsid w:val="004072A7"/>
    <w:rsid w:val="00407B57"/>
    <w:rsid w:val="00407EA5"/>
    <w:rsid w:val="00410BB6"/>
    <w:rsid w:val="004114AF"/>
    <w:rsid w:val="0041278F"/>
    <w:rsid w:val="00412808"/>
    <w:rsid w:val="00413B6A"/>
    <w:rsid w:val="00414CB5"/>
    <w:rsid w:val="00414D0A"/>
    <w:rsid w:val="00415350"/>
    <w:rsid w:val="004153FB"/>
    <w:rsid w:val="004164B2"/>
    <w:rsid w:val="00417468"/>
    <w:rsid w:val="00417997"/>
    <w:rsid w:val="004202DF"/>
    <w:rsid w:val="004202EC"/>
    <w:rsid w:val="004225B2"/>
    <w:rsid w:val="004252A8"/>
    <w:rsid w:val="00425403"/>
    <w:rsid w:val="00425641"/>
    <w:rsid w:val="00425F8C"/>
    <w:rsid w:val="0042604B"/>
    <w:rsid w:val="0043145C"/>
    <w:rsid w:val="004351E0"/>
    <w:rsid w:val="004363EB"/>
    <w:rsid w:val="004364A8"/>
    <w:rsid w:val="00436EC9"/>
    <w:rsid w:val="00437ACD"/>
    <w:rsid w:val="00440327"/>
    <w:rsid w:val="00440947"/>
    <w:rsid w:val="00440CB2"/>
    <w:rsid w:val="004429E2"/>
    <w:rsid w:val="004438E9"/>
    <w:rsid w:val="00443BE6"/>
    <w:rsid w:val="00444185"/>
    <w:rsid w:val="00445B23"/>
    <w:rsid w:val="00446AAB"/>
    <w:rsid w:val="00447095"/>
    <w:rsid w:val="00447235"/>
    <w:rsid w:val="00451315"/>
    <w:rsid w:val="00452B5D"/>
    <w:rsid w:val="00453F50"/>
    <w:rsid w:val="00454A52"/>
    <w:rsid w:val="00455608"/>
    <w:rsid w:val="0045580C"/>
    <w:rsid w:val="00455D53"/>
    <w:rsid w:val="004567C9"/>
    <w:rsid w:val="00460D6E"/>
    <w:rsid w:val="004618A6"/>
    <w:rsid w:val="00464117"/>
    <w:rsid w:val="00464157"/>
    <w:rsid w:val="00465447"/>
    <w:rsid w:val="00467B4F"/>
    <w:rsid w:val="00470209"/>
    <w:rsid w:val="0047083C"/>
    <w:rsid w:val="00471164"/>
    <w:rsid w:val="00471235"/>
    <w:rsid w:val="00471B82"/>
    <w:rsid w:val="00472CAC"/>
    <w:rsid w:val="0047485F"/>
    <w:rsid w:val="004760EF"/>
    <w:rsid w:val="0047651F"/>
    <w:rsid w:val="004804E4"/>
    <w:rsid w:val="00480E48"/>
    <w:rsid w:val="004815DD"/>
    <w:rsid w:val="004823ED"/>
    <w:rsid w:val="00483334"/>
    <w:rsid w:val="00483517"/>
    <w:rsid w:val="00483E36"/>
    <w:rsid w:val="004848AB"/>
    <w:rsid w:val="00484A8F"/>
    <w:rsid w:val="00484C2A"/>
    <w:rsid w:val="00485F58"/>
    <w:rsid w:val="00486F25"/>
    <w:rsid w:val="00490528"/>
    <w:rsid w:val="0049124F"/>
    <w:rsid w:val="004922D8"/>
    <w:rsid w:val="004936B6"/>
    <w:rsid w:val="004951D4"/>
    <w:rsid w:val="00495EDC"/>
    <w:rsid w:val="00496DE9"/>
    <w:rsid w:val="0049777B"/>
    <w:rsid w:val="004A296D"/>
    <w:rsid w:val="004A3032"/>
    <w:rsid w:val="004A3C51"/>
    <w:rsid w:val="004A4EC5"/>
    <w:rsid w:val="004A4FC6"/>
    <w:rsid w:val="004A5CC1"/>
    <w:rsid w:val="004A6570"/>
    <w:rsid w:val="004A7468"/>
    <w:rsid w:val="004A7C45"/>
    <w:rsid w:val="004B0789"/>
    <w:rsid w:val="004B0DE6"/>
    <w:rsid w:val="004B1F28"/>
    <w:rsid w:val="004B3885"/>
    <w:rsid w:val="004B3F91"/>
    <w:rsid w:val="004B48F4"/>
    <w:rsid w:val="004B58D5"/>
    <w:rsid w:val="004B5953"/>
    <w:rsid w:val="004B613A"/>
    <w:rsid w:val="004B6B3C"/>
    <w:rsid w:val="004B7414"/>
    <w:rsid w:val="004B7D24"/>
    <w:rsid w:val="004C19DE"/>
    <w:rsid w:val="004C1C0D"/>
    <w:rsid w:val="004C404F"/>
    <w:rsid w:val="004C4789"/>
    <w:rsid w:val="004C56A9"/>
    <w:rsid w:val="004C7431"/>
    <w:rsid w:val="004C758B"/>
    <w:rsid w:val="004C76EC"/>
    <w:rsid w:val="004C7C2A"/>
    <w:rsid w:val="004C7C48"/>
    <w:rsid w:val="004D1688"/>
    <w:rsid w:val="004D2B8C"/>
    <w:rsid w:val="004D2F04"/>
    <w:rsid w:val="004D3052"/>
    <w:rsid w:val="004D338A"/>
    <w:rsid w:val="004D3C95"/>
    <w:rsid w:val="004D5CCB"/>
    <w:rsid w:val="004D6283"/>
    <w:rsid w:val="004D6B31"/>
    <w:rsid w:val="004D700A"/>
    <w:rsid w:val="004D72EF"/>
    <w:rsid w:val="004D7C55"/>
    <w:rsid w:val="004D7E34"/>
    <w:rsid w:val="004D7FC1"/>
    <w:rsid w:val="004E1061"/>
    <w:rsid w:val="004E10F9"/>
    <w:rsid w:val="004E1772"/>
    <w:rsid w:val="004E1AC9"/>
    <w:rsid w:val="004E27BF"/>
    <w:rsid w:val="004E3467"/>
    <w:rsid w:val="004E382E"/>
    <w:rsid w:val="004E3B3C"/>
    <w:rsid w:val="004E3DD2"/>
    <w:rsid w:val="004E5BCC"/>
    <w:rsid w:val="004E65DF"/>
    <w:rsid w:val="004E7491"/>
    <w:rsid w:val="004E7FC4"/>
    <w:rsid w:val="004F309B"/>
    <w:rsid w:val="004F3AC3"/>
    <w:rsid w:val="004F3D83"/>
    <w:rsid w:val="004F48C7"/>
    <w:rsid w:val="004F5170"/>
    <w:rsid w:val="004F5C73"/>
    <w:rsid w:val="004F5D02"/>
    <w:rsid w:val="004F7255"/>
    <w:rsid w:val="004F7D36"/>
    <w:rsid w:val="0050138C"/>
    <w:rsid w:val="00501E8E"/>
    <w:rsid w:val="005028D7"/>
    <w:rsid w:val="00504D4A"/>
    <w:rsid w:val="00505AB6"/>
    <w:rsid w:val="00505FA5"/>
    <w:rsid w:val="00505FFB"/>
    <w:rsid w:val="0050799A"/>
    <w:rsid w:val="00507C5D"/>
    <w:rsid w:val="00510396"/>
    <w:rsid w:val="00511592"/>
    <w:rsid w:val="00511EEE"/>
    <w:rsid w:val="00512946"/>
    <w:rsid w:val="00513BDD"/>
    <w:rsid w:val="00513DF5"/>
    <w:rsid w:val="00521B38"/>
    <w:rsid w:val="00522B08"/>
    <w:rsid w:val="00523938"/>
    <w:rsid w:val="005243FF"/>
    <w:rsid w:val="0052582F"/>
    <w:rsid w:val="00525D23"/>
    <w:rsid w:val="00526F76"/>
    <w:rsid w:val="005276F8"/>
    <w:rsid w:val="0053233F"/>
    <w:rsid w:val="00532929"/>
    <w:rsid w:val="005336B3"/>
    <w:rsid w:val="00534750"/>
    <w:rsid w:val="005360E4"/>
    <w:rsid w:val="005365AE"/>
    <w:rsid w:val="00537751"/>
    <w:rsid w:val="00540120"/>
    <w:rsid w:val="00540A04"/>
    <w:rsid w:val="00541E0F"/>
    <w:rsid w:val="005426F8"/>
    <w:rsid w:val="00542B2F"/>
    <w:rsid w:val="00543D07"/>
    <w:rsid w:val="005454D0"/>
    <w:rsid w:val="005467CE"/>
    <w:rsid w:val="005476EA"/>
    <w:rsid w:val="005501A3"/>
    <w:rsid w:val="00550503"/>
    <w:rsid w:val="00550C46"/>
    <w:rsid w:val="0055142E"/>
    <w:rsid w:val="005538B8"/>
    <w:rsid w:val="005559C7"/>
    <w:rsid w:val="005559CF"/>
    <w:rsid w:val="005573EC"/>
    <w:rsid w:val="00560DAD"/>
    <w:rsid w:val="00563254"/>
    <w:rsid w:val="0056325E"/>
    <w:rsid w:val="005632F8"/>
    <w:rsid w:val="00563B69"/>
    <w:rsid w:val="0056552C"/>
    <w:rsid w:val="005671F5"/>
    <w:rsid w:val="0057012C"/>
    <w:rsid w:val="005702BA"/>
    <w:rsid w:val="005706CF"/>
    <w:rsid w:val="00570EAD"/>
    <w:rsid w:val="00571B7C"/>
    <w:rsid w:val="00573FE1"/>
    <w:rsid w:val="005743B8"/>
    <w:rsid w:val="0057468C"/>
    <w:rsid w:val="00574C84"/>
    <w:rsid w:val="00575DE1"/>
    <w:rsid w:val="005776CA"/>
    <w:rsid w:val="0058015D"/>
    <w:rsid w:val="0058018D"/>
    <w:rsid w:val="005807AB"/>
    <w:rsid w:val="00581A14"/>
    <w:rsid w:val="0058247D"/>
    <w:rsid w:val="00583F6F"/>
    <w:rsid w:val="0058531F"/>
    <w:rsid w:val="0058561B"/>
    <w:rsid w:val="00586D33"/>
    <w:rsid w:val="0059094A"/>
    <w:rsid w:val="005929E8"/>
    <w:rsid w:val="00594073"/>
    <w:rsid w:val="00596197"/>
    <w:rsid w:val="00596E8A"/>
    <w:rsid w:val="005970BA"/>
    <w:rsid w:val="005A0AB5"/>
    <w:rsid w:val="005A1894"/>
    <w:rsid w:val="005A1AE3"/>
    <w:rsid w:val="005A2744"/>
    <w:rsid w:val="005A3554"/>
    <w:rsid w:val="005A3CAD"/>
    <w:rsid w:val="005A5B2C"/>
    <w:rsid w:val="005A6F5A"/>
    <w:rsid w:val="005A6F76"/>
    <w:rsid w:val="005A751C"/>
    <w:rsid w:val="005A79FE"/>
    <w:rsid w:val="005B303F"/>
    <w:rsid w:val="005B3890"/>
    <w:rsid w:val="005B3FAD"/>
    <w:rsid w:val="005B4330"/>
    <w:rsid w:val="005B4CA5"/>
    <w:rsid w:val="005B56E4"/>
    <w:rsid w:val="005B6121"/>
    <w:rsid w:val="005B6CCA"/>
    <w:rsid w:val="005B70A7"/>
    <w:rsid w:val="005B7EF2"/>
    <w:rsid w:val="005B7F70"/>
    <w:rsid w:val="005C1350"/>
    <w:rsid w:val="005C1617"/>
    <w:rsid w:val="005C478C"/>
    <w:rsid w:val="005C4F93"/>
    <w:rsid w:val="005C5696"/>
    <w:rsid w:val="005C5E6A"/>
    <w:rsid w:val="005C6A73"/>
    <w:rsid w:val="005C7EAB"/>
    <w:rsid w:val="005D247D"/>
    <w:rsid w:val="005D257E"/>
    <w:rsid w:val="005D47F7"/>
    <w:rsid w:val="005D4CA1"/>
    <w:rsid w:val="005D4D69"/>
    <w:rsid w:val="005D5D25"/>
    <w:rsid w:val="005D75DB"/>
    <w:rsid w:val="005D7D7B"/>
    <w:rsid w:val="005E0CA8"/>
    <w:rsid w:val="005E115B"/>
    <w:rsid w:val="005E12BE"/>
    <w:rsid w:val="005E1522"/>
    <w:rsid w:val="005E1796"/>
    <w:rsid w:val="005E27D2"/>
    <w:rsid w:val="005E39F6"/>
    <w:rsid w:val="005E424B"/>
    <w:rsid w:val="005E7BA5"/>
    <w:rsid w:val="005F0A7D"/>
    <w:rsid w:val="005F1403"/>
    <w:rsid w:val="005F479F"/>
    <w:rsid w:val="005F519A"/>
    <w:rsid w:val="005F532C"/>
    <w:rsid w:val="005F5719"/>
    <w:rsid w:val="005F64E1"/>
    <w:rsid w:val="005F70FA"/>
    <w:rsid w:val="006000BF"/>
    <w:rsid w:val="006004D0"/>
    <w:rsid w:val="00600871"/>
    <w:rsid w:val="006012EB"/>
    <w:rsid w:val="006019E7"/>
    <w:rsid w:val="00603C5E"/>
    <w:rsid w:val="00603EE5"/>
    <w:rsid w:val="006043F9"/>
    <w:rsid w:val="00604DC3"/>
    <w:rsid w:val="00604FA2"/>
    <w:rsid w:val="00605D03"/>
    <w:rsid w:val="006068BE"/>
    <w:rsid w:val="00607434"/>
    <w:rsid w:val="00607621"/>
    <w:rsid w:val="0060769F"/>
    <w:rsid w:val="00610C5B"/>
    <w:rsid w:val="00611C53"/>
    <w:rsid w:val="00613891"/>
    <w:rsid w:val="006141ED"/>
    <w:rsid w:val="006148A3"/>
    <w:rsid w:val="00614FFF"/>
    <w:rsid w:val="006156CF"/>
    <w:rsid w:val="00615BCC"/>
    <w:rsid w:val="0061635E"/>
    <w:rsid w:val="00616819"/>
    <w:rsid w:val="00616F30"/>
    <w:rsid w:val="00617219"/>
    <w:rsid w:val="0062003B"/>
    <w:rsid w:val="006204DF"/>
    <w:rsid w:val="006217DD"/>
    <w:rsid w:val="00622768"/>
    <w:rsid w:val="006234E6"/>
    <w:rsid w:val="0062389E"/>
    <w:rsid w:val="00623E16"/>
    <w:rsid w:val="00624DC0"/>
    <w:rsid w:val="00625648"/>
    <w:rsid w:val="00625783"/>
    <w:rsid w:val="00625C6F"/>
    <w:rsid w:val="00625CB9"/>
    <w:rsid w:val="00625EDE"/>
    <w:rsid w:val="00627C0C"/>
    <w:rsid w:val="0063014E"/>
    <w:rsid w:val="00630727"/>
    <w:rsid w:val="006309DC"/>
    <w:rsid w:val="00630DF3"/>
    <w:rsid w:val="0063251F"/>
    <w:rsid w:val="006335F8"/>
    <w:rsid w:val="00634283"/>
    <w:rsid w:val="00634BB6"/>
    <w:rsid w:val="006353C8"/>
    <w:rsid w:val="00635A50"/>
    <w:rsid w:val="00637386"/>
    <w:rsid w:val="00637B48"/>
    <w:rsid w:val="0064094B"/>
    <w:rsid w:val="00643527"/>
    <w:rsid w:val="0064457C"/>
    <w:rsid w:val="0064580D"/>
    <w:rsid w:val="006460A1"/>
    <w:rsid w:val="00646409"/>
    <w:rsid w:val="00646A74"/>
    <w:rsid w:val="00646DCB"/>
    <w:rsid w:val="006521B2"/>
    <w:rsid w:val="00653839"/>
    <w:rsid w:val="0066035D"/>
    <w:rsid w:val="006605DF"/>
    <w:rsid w:val="00661C8C"/>
    <w:rsid w:val="0066238D"/>
    <w:rsid w:val="006632BE"/>
    <w:rsid w:val="00663596"/>
    <w:rsid w:val="00663926"/>
    <w:rsid w:val="00663EED"/>
    <w:rsid w:val="0066454B"/>
    <w:rsid w:val="00665C28"/>
    <w:rsid w:val="00666063"/>
    <w:rsid w:val="0067040E"/>
    <w:rsid w:val="00670C82"/>
    <w:rsid w:val="00671545"/>
    <w:rsid w:val="00671896"/>
    <w:rsid w:val="0067242D"/>
    <w:rsid w:val="0067331A"/>
    <w:rsid w:val="0067380B"/>
    <w:rsid w:val="00674837"/>
    <w:rsid w:val="006760F1"/>
    <w:rsid w:val="0067637E"/>
    <w:rsid w:val="0067780D"/>
    <w:rsid w:val="00677E79"/>
    <w:rsid w:val="00680432"/>
    <w:rsid w:val="00682CA9"/>
    <w:rsid w:val="006840C2"/>
    <w:rsid w:val="0068430B"/>
    <w:rsid w:val="00684A68"/>
    <w:rsid w:val="00684AB6"/>
    <w:rsid w:val="00684F01"/>
    <w:rsid w:val="006858AA"/>
    <w:rsid w:val="00685A42"/>
    <w:rsid w:val="0068636E"/>
    <w:rsid w:val="0068681E"/>
    <w:rsid w:val="0068742C"/>
    <w:rsid w:val="006905C8"/>
    <w:rsid w:val="00691165"/>
    <w:rsid w:val="006920E5"/>
    <w:rsid w:val="00692C65"/>
    <w:rsid w:val="00693281"/>
    <w:rsid w:val="00693979"/>
    <w:rsid w:val="00695131"/>
    <w:rsid w:val="0069629B"/>
    <w:rsid w:val="00696E5F"/>
    <w:rsid w:val="00697555"/>
    <w:rsid w:val="0069761D"/>
    <w:rsid w:val="006977C6"/>
    <w:rsid w:val="006977EF"/>
    <w:rsid w:val="006A10B6"/>
    <w:rsid w:val="006A4364"/>
    <w:rsid w:val="006A674B"/>
    <w:rsid w:val="006A7A93"/>
    <w:rsid w:val="006B0517"/>
    <w:rsid w:val="006B0645"/>
    <w:rsid w:val="006B09F6"/>
    <w:rsid w:val="006B25CF"/>
    <w:rsid w:val="006B376C"/>
    <w:rsid w:val="006B40C7"/>
    <w:rsid w:val="006B46DF"/>
    <w:rsid w:val="006B5191"/>
    <w:rsid w:val="006B7C67"/>
    <w:rsid w:val="006C111B"/>
    <w:rsid w:val="006C1591"/>
    <w:rsid w:val="006C16DF"/>
    <w:rsid w:val="006C1A3E"/>
    <w:rsid w:val="006C26A8"/>
    <w:rsid w:val="006C2A8F"/>
    <w:rsid w:val="006C2E1A"/>
    <w:rsid w:val="006C3968"/>
    <w:rsid w:val="006C48CE"/>
    <w:rsid w:val="006D162A"/>
    <w:rsid w:val="006D3822"/>
    <w:rsid w:val="006D43AA"/>
    <w:rsid w:val="006D4BA4"/>
    <w:rsid w:val="006D4BA9"/>
    <w:rsid w:val="006D6AFB"/>
    <w:rsid w:val="006D6CC0"/>
    <w:rsid w:val="006D76EF"/>
    <w:rsid w:val="006E07AF"/>
    <w:rsid w:val="006E080C"/>
    <w:rsid w:val="006E1B7B"/>
    <w:rsid w:val="006E2854"/>
    <w:rsid w:val="006E3CEF"/>
    <w:rsid w:val="006E4E7A"/>
    <w:rsid w:val="006E662A"/>
    <w:rsid w:val="006E67BA"/>
    <w:rsid w:val="006E6D23"/>
    <w:rsid w:val="006E6DE5"/>
    <w:rsid w:val="006F0BB5"/>
    <w:rsid w:val="006F1115"/>
    <w:rsid w:val="006F16FD"/>
    <w:rsid w:val="006F1A3F"/>
    <w:rsid w:val="006F1BCE"/>
    <w:rsid w:val="006F23FF"/>
    <w:rsid w:val="006F360F"/>
    <w:rsid w:val="006F4230"/>
    <w:rsid w:val="006F4874"/>
    <w:rsid w:val="006F4FBC"/>
    <w:rsid w:val="006F56BD"/>
    <w:rsid w:val="006F6518"/>
    <w:rsid w:val="006F6B68"/>
    <w:rsid w:val="007021EF"/>
    <w:rsid w:val="00702BA0"/>
    <w:rsid w:val="007030B9"/>
    <w:rsid w:val="007032FC"/>
    <w:rsid w:val="007039E7"/>
    <w:rsid w:val="00703B0B"/>
    <w:rsid w:val="00704464"/>
    <w:rsid w:val="00705FEE"/>
    <w:rsid w:val="0070614C"/>
    <w:rsid w:val="00707201"/>
    <w:rsid w:val="00707C39"/>
    <w:rsid w:val="00711DA5"/>
    <w:rsid w:val="0071237B"/>
    <w:rsid w:val="00712570"/>
    <w:rsid w:val="007154A0"/>
    <w:rsid w:val="00717D10"/>
    <w:rsid w:val="00720492"/>
    <w:rsid w:val="00720F04"/>
    <w:rsid w:val="007211E4"/>
    <w:rsid w:val="00723FA8"/>
    <w:rsid w:val="007241C3"/>
    <w:rsid w:val="00724700"/>
    <w:rsid w:val="00724770"/>
    <w:rsid w:val="007251CC"/>
    <w:rsid w:val="007255BF"/>
    <w:rsid w:val="00725B42"/>
    <w:rsid w:val="0072627A"/>
    <w:rsid w:val="00726E82"/>
    <w:rsid w:val="0072725B"/>
    <w:rsid w:val="00727DEF"/>
    <w:rsid w:val="00733DF1"/>
    <w:rsid w:val="0073442D"/>
    <w:rsid w:val="00734E20"/>
    <w:rsid w:val="0073601F"/>
    <w:rsid w:val="00742642"/>
    <w:rsid w:val="0074320F"/>
    <w:rsid w:val="0074323F"/>
    <w:rsid w:val="00744267"/>
    <w:rsid w:val="0074507B"/>
    <w:rsid w:val="0074595B"/>
    <w:rsid w:val="007460AC"/>
    <w:rsid w:val="00746278"/>
    <w:rsid w:val="00746D81"/>
    <w:rsid w:val="007508D5"/>
    <w:rsid w:val="00750B0C"/>
    <w:rsid w:val="00752450"/>
    <w:rsid w:val="0075256F"/>
    <w:rsid w:val="00752FED"/>
    <w:rsid w:val="007540A3"/>
    <w:rsid w:val="0075435F"/>
    <w:rsid w:val="00754F8D"/>
    <w:rsid w:val="00755675"/>
    <w:rsid w:val="00755D78"/>
    <w:rsid w:val="00757787"/>
    <w:rsid w:val="00757DFE"/>
    <w:rsid w:val="007608E5"/>
    <w:rsid w:val="00764C69"/>
    <w:rsid w:val="00764E75"/>
    <w:rsid w:val="007659B9"/>
    <w:rsid w:val="007672CA"/>
    <w:rsid w:val="00770134"/>
    <w:rsid w:val="00770C2C"/>
    <w:rsid w:val="0077332C"/>
    <w:rsid w:val="007737AD"/>
    <w:rsid w:val="0077466A"/>
    <w:rsid w:val="00774EDB"/>
    <w:rsid w:val="00776A78"/>
    <w:rsid w:val="00777504"/>
    <w:rsid w:val="0078189C"/>
    <w:rsid w:val="007820DD"/>
    <w:rsid w:val="0078264F"/>
    <w:rsid w:val="00783DD0"/>
    <w:rsid w:val="00785603"/>
    <w:rsid w:val="007857CE"/>
    <w:rsid w:val="00787132"/>
    <w:rsid w:val="0078741D"/>
    <w:rsid w:val="00790A7D"/>
    <w:rsid w:val="00790D35"/>
    <w:rsid w:val="00790F24"/>
    <w:rsid w:val="00791AF6"/>
    <w:rsid w:val="00791EB3"/>
    <w:rsid w:val="00792A4D"/>
    <w:rsid w:val="007933ED"/>
    <w:rsid w:val="0079367B"/>
    <w:rsid w:val="007967CB"/>
    <w:rsid w:val="007A030F"/>
    <w:rsid w:val="007A1ED5"/>
    <w:rsid w:val="007A29FE"/>
    <w:rsid w:val="007A2F2A"/>
    <w:rsid w:val="007A345E"/>
    <w:rsid w:val="007A4C43"/>
    <w:rsid w:val="007A5EFC"/>
    <w:rsid w:val="007A5FAF"/>
    <w:rsid w:val="007A6D55"/>
    <w:rsid w:val="007A6EB8"/>
    <w:rsid w:val="007A73CA"/>
    <w:rsid w:val="007A750E"/>
    <w:rsid w:val="007B0062"/>
    <w:rsid w:val="007B0979"/>
    <w:rsid w:val="007B40DE"/>
    <w:rsid w:val="007B551B"/>
    <w:rsid w:val="007B5DA3"/>
    <w:rsid w:val="007C07D2"/>
    <w:rsid w:val="007C3C5F"/>
    <w:rsid w:val="007C51ED"/>
    <w:rsid w:val="007C629B"/>
    <w:rsid w:val="007C6645"/>
    <w:rsid w:val="007D023E"/>
    <w:rsid w:val="007D0A15"/>
    <w:rsid w:val="007D1E3B"/>
    <w:rsid w:val="007D2D18"/>
    <w:rsid w:val="007D3542"/>
    <w:rsid w:val="007D38D5"/>
    <w:rsid w:val="007D488D"/>
    <w:rsid w:val="007D5199"/>
    <w:rsid w:val="007E0458"/>
    <w:rsid w:val="007E1416"/>
    <w:rsid w:val="007E1620"/>
    <w:rsid w:val="007E2303"/>
    <w:rsid w:val="007E4A9F"/>
    <w:rsid w:val="007E5C41"/>
    <w:rsid w:val="007E5E07"/>
    <w:rsid w:val="007E6CD2"/>
    <w:rsid w:val="007E7A2E"/>
    <w:rsid w:val="007F07C1"/>
    <w:rsid w:val="007F07C6"/>
    <w:rsid w:val="007F0993"/>
    <w:rsid w:val="007F0A15"/>
    <w:rsid w:val="007F14CA"/>
    <w:rsid w:val="007F2787"/>
    <w:rsid w:val="007F2ADE"/>
    <w:rsid w:val="007F47BE"/>
    <w:rsid w:val="007F4B9F"/>
    <w:rsid w:val="007F4EB4"/>
    <w:rsid w:val="007F521A"/>
    <w:rsid w:val="007F5E98"/>
    <w:rsid w:val="007F653B"/>
    <w:rsid w:val="007F7096"/>
    <w:rsid w:val="007F766E"/>
    <w:rsid w:val="008003FC"/>
    <w:rsid w:val="00801D06"/>
    <w:rsid w:val="008020F4"/>
    <w:rsid w:val="008037C4"/>
    <w:rsid w:val="00804D67"/>
    <w:rsid w:val="00806D98"/>
    <w:rsid w:val="008103E6"/>
    <w:rsid w:val="008107BD"/>
    <w:rsid w:val="008109DB"/>
    <w:rsid w:val="00810A7C"/>
    <w:rsid w:val="00813DDA"/>
    <w:rsid w:val="00814CBE"/>
    <w:rsid w:val="00816B38"/>
    <w:rsid w:val="00817300"/>
    <w:rsid w:val="008177F3"/>
    <w:rsid w:val="00817EA8"/>
    <w:rsid w:val="008201C2"/>
    <w:rsid w:val="008204CB"/>
    <w:rsid w:val="008219B9"/>
    <w:rsid w:val="008222EE"/>
    <w:rsid w:val="0082302B"/>
    <w:rsid w:val="008230F4"/>
    <w:rsid w:val="0082497A"/>
    <w:rsid w:val="0082599A"/>
    <w:rsid w:val="00827F9D"/>
    <w:rsid w:val="00831137"/>
    <w:rsid w:val="00831606"/>
    <w:rsid w:val="00832983"/>
    <w:rsid w:val="0083300E"/>
    <w:rsid w:val="00833AD8"/>
    <w:rsid w:val="00834385"/>
    <w:rsid w:val="008343FA"/>
    <w:rsid w:val="008352D7"/>
    <w:rsid w:val="008359AD"/>
    <w:rsid w:val="008364EB"/>
    <w:rsid w:val="00837391"/>
    <w:rsid w:val="00841515"/>
    <w:rsid w:val="00841E19"/>
    <w:rsid w:val="00842561"/>
    <w:rsid w:val="00843686"/>
    <w:rsid w:val="008452B1"/>
    <w:rsid w:val="00845523"/>
    <w:rsid w:val="008462CA"/>
    <w:rsid w:val="00847022"/>
    <w:rsid w:val="00850851"/>
    <w:rsid w:val="00850ED9"/>
    <w:rsid w:val="0085212F"/>
    <w:rsid w:val="00853DD2"/>
    <w:rsid w:val="00854409"/>
    <w:rsid w:val="00854C44"/>
    <w:rsid w:val="00855995"/>
    <w:rsid w:val="00855ECF"/>
    <w:rsid w:val="0085792F"/>
    <w:rsid w:val="00857A6B"/>
    <w:rsid w:val="00861598"/>
    <w:rsid w:val="00861B3F"/>
    <w:rsid w:val="00861CD8"/>
    <w:rsid w:val="00862358"/>
    <w:rsid w:val="00862885"/>
    <w:rsid w:val="00863193"/>
    <w:rsid w:val="00863D79"/>
    <w:rsid w:val="00864B34"/>
    <w:rsid w:val="00864CB2"/>
    <w:rsid w:val="0086579E"/>
    <w:rsid w:val="0086647B"/>
    <w:rsid w:val="00867F29"/>
    <w:rsid w:val="008718E5"/>
    <w:rsid w:val="0087236B"/>
    <w:rsid w:val="008724E9"/>
    <w:rsid w:val="00872A11"/>
    <w:rsid w:val="00873815"/>
    <w:rsid w:val="00874319"/>
    <w:rsid w:val="00874AA1"/>
    <w:rsid w:val="008752E2"/>
    <w:rsid w:val="00876EED"/>
    <w:rsid w:val="0087726C"/>
    <w:rsid w:val="00877969"/>
    <w:rsid w:val="008812CE"/>
    <w:rsid w:val="0088156D"/>
    <w:rsid w:val="00881B6F"/>
    <w:rsid w:val="00881F25"/>
    <w:rsid w:val="0088210B"/>
    <w:rsid w:val="00882731"/>
    <w:rsid w:val="0088341E"/>
    <w:rsid w:val="008840E7"/>
    <w:rsid w:val="00885C49"/>
    <w:rsid w:val="008904A4"/>
    <w:rsid w:val="0089102A"/>
    <w:rsid w:val="008912F6"/>
    <w:rsid w:val="00891DB1"/>
    <w:rsid w:val="00891E40"/>
    <w:rsid w:val="008978D8"/>
    <w:rsid w:val="00897DC2"/>
    <w:rsid w:val="008A0060"/>
    <w:rsid w:val="008A282B"/>
    <w:rsid w:val="008A2B73"/>
    <w:rsid w:val="008A30C0"/>
    <w:rsid w:val="008A30D2"/>
    <w:rsid w:val="008A6945"/>
    <w:rsid w:val="008A74D7"/>
    <w:rsid w:val="008A759D"/>
    <w:rsid w:val="008A786E"/>
    <w:rsid w:val="008A7F4F"/>
    <w:rsid w:val="008B0585"/>
    <w:rsid w:val="008B0DD1"/>
    <w:rsid w:val="008B159B"/>
    <w:rsid w:val="008B170D"/>
    <w:rsid w:val="008B2960"/>
    <w:rsid w:val="008B33BD"/>
    <w:rsid w:val="008B3EFB"/>
    <w:rsid w:val="008B4642"/>
    <w:rsid w:val="008B47E9"/>
    <w:rsid w:val="008B5839"/>
    <w:rsid w:val="008B6264"/>
    <w:rsid w:val="008B6612"/>
    <w:rsid w:val="008C19D4"/>
    <w:rsid w:val="008C28A5"/>
    <w:rsid w:val="008C3232"/>
    <w:rsid w:val="008C3790"/>
    <w:rsid w:val="008C3DB9"/>
    <w:rsid w:val="008C4344"/>
    <w:rsid w:val="008C4661"/>
    <w:rsid w:val="008C55AE"/>
    <w:rsid w:val="008C601B"/>
    <w:rsid w:val="008C7104"/>
    <w:rsid w:val="008C72FF"/>
    <w:rsid w:val="008C7311"/>
    <w:rsid w:val="008D001D"/>
    <w:rsid w:val="008D0859"/>
    <w:rsid w:val="008D1FAA"/>
    <w:rsid w:val="008D21E6"/>
    <w:rsid w:val="008D369A"/>
    <w:rsid w:val="008D4AA9"/>
    <w:rsid w:val="008D587A"/>
    <w:rsid w:val="008D5976"/>
    <w:rsid w:val="008E06B1"/>
    <w:rsid w:val="008E1F57"/>
    <w:rsid w:val="008E240B"/>
    <w:rsid w:val="008E41E2"/>
    <w:rsid w:val="008E4832"/>
    <w:rsid w:val="008E4B39"/>
    <w:rsid w:val="008E4D13"/>
    <w:rsid w:val="008E5702"/>
    <w:rsid w:val="008E6743"/>
    <w:rsid w:val="008F345B"/>
    <w:rsid w:val="008F3593"/>
    <w:rsid w:val="008F38F8"/>
    <w:rsid w:val="008F3C9C"/>
    <w:rsid w:val="008F3D2B"/>
    <w:rsid w:val="008F4C09"/>
    <w:rsid w:val="008F52B3"/>
    <w:rsid w:val="008F7146"/>
    <w:rsid w:val="008F7C66"/>
    <w:rsid w:val="008F7C79"/>
    <w:rsid w:val="009000CF"/>
    <w:rsid w:val="00901C07"/>
    <w:rsid w:val="00901E5A"/>
    <w:rsid w:val="009026DD"/>
    <w:rsid w:val="00902731"/>
    <w:rsid w:val="00902FDD"/>
    <w:rsid w:val="00903C27"/>
    <w:rsid w:val="009041B1"/>
    <w:rsid w:val="0090479D"/>
    <w:rsid w:val="00905107"/>
    <w:rsid w:val="009057E3"/>
    <w:rsid w:val="00905DEE"/>
    <w:rsid w:val="00905E9B"/>
    <w:rsid w:val="00906165"/>
    <w:rsid w:val="00907E7C"/>
    <w:rsid w:val="00907F68"/>
    <w:rsid w:val="00910BCC"/>
    <w:rsid w:val="0091154B"/>
    <w:rsid w:val="00912A39"/>
    <w:rsid w:val="00912A4B"/>
    <w:rsid w:val="00912A8A"/>
    <w:rsid w:val="00915682"/>
    <w:rsid w:val="00916A82"/>
    <w:rsid w:val="00916D1A"/>
    <w:rsid w:val="00921373"/>
    <w:rsid w:val="0092301D"/>
    <w:rsid w:val="00923F5A"/>
    <w:rsid w:val="00924DC1"/>
    <w:rsid w:val="00924FB7"/>
    <w:rsid w:val="009253F7"/>
    <w:rsid w:val="009271E0"/>
    <w:rsid w:val="0092769D"/>
    <w:rsid w:val="00930705"/>
    <w:rsid w:val="00930BF0"/>
    <w:rsid w:val="009322E4"/>
    <w:rsid w:val="0093282B"/>
    <w:rsid w:val="00932E6E"/>
    <w:rsid w:val="009349B1"/>
    <w:rsid w:val="0093585C"/>
    <w:rsid w:val="009368DF"/>
    <w:rsid w:val="009372E7"/>
    <w:rsid w:val="00937424"/>
    <w:rsid w:val="00937CFC"/>
    <w:rsid w:val="00940B54"/>
    <w:rsid w:val="00941D3D"/>
    <w:rsid w:val="00943D32"/>
    <w:rsid w:val="00944C1E"/>
    <w:rsid w:val="00944C53"/>
    <w:rsid w:val="009460D0"/>
    <w:rsid w:val="009506A5"/>
    <w:rsid w:val="0095075B"/>
    <w:rsid w:val="00950BFA"/>
    <w:rsid w:val="00950E8F"/>
    <w:rsid w:val="00951CD4"/>
    <w:rsid w:val="00951D93"/>
    <w:rsid w:val="00952429"/>
    <w:rsid w:val="00953B36"/>
    <w:rsid w:val="00953C2E"/>
    <w:rsid w:val="009558D7"/>
    <w:rsid w:val="00960E8B"/>
    <w:rsid w:val="00960F60"/>
    <w:rsid w:val="0096199F"/>
    <w:rsid w:val="00961C6B"/>
    <w:rsid w:val="009634FF"/>
    <w:rsid w:val="00963EA5"/>
    <w:rsid w:val="00965AA7"/>
    <w:rsid w:val="009662AD"/>
    <w:rsid w:val="00966950"/>
    <w:rsid w:val="00966E42"/>
    <w:rsid w:val="009675DE"/>
    <w:rsid w:val="009700AB"/>
    <w:rsid w:val="0097085A"/>
    <w:rsid w:val="0097096B"/>
    <w:rsid w:val="00971AA8"/>
    <w:rsid w:val="00972229"/>
    <w:rsid w:val="00973701"/>
    <w:rsid w:val="00974453"/>
    <w:rsid w:val="009751FE"/>
    <w:rsid w:val="009757CC"/>
    <w:rsid w:val="00975E94"/>
    <w:rsid w:val="009760C6"/>
    <w:rsid w:val="0097646F"/>
    <w:rsid w:val="00976C75"/>
    <w:rsid w:val="00980FE8"/>
    <w:rsid w:val="00981746"/>
    <w:rsid w:val="00982987"/>
    <w:rsid w:val="00982A19"/>
    <w:rsid w:val="00982A47"/>
    <w:rsid w:val="00983D19"/>
    <w:rsid w:val="00983D5D"/>
    <w:rsid w:val="00983E42"/>
    <w:rsid w:val="00984365"/>
    <w:rsid w:val="0098441A"/>
    <w:rsid w:val="009856E2"/>
    <w:rsid w:val="00985FCF"/>
    <w:rsid w:val="00987E3F"/>
    <w:rsid w:val="0099171E"/>
    <w:rsid w:val="009920E8"/>
    <w:rsid w:val="0099288E"/>
    <w:rsid w:val="00993FE5"/>
    <w:rsid w:val="00994F2A"/>
    <w:rsid w:val="00995003"/>
    <w:rsid w:val="009950F4"/>
    <w:rsid w:val="00995B9B"/>
    <w:rsid w:val="00996242"/>
    <w:rsid w:val="009964C8"/>
    <w:rsid w:val="00996646"/>
    <w:rsid w:val="009974F5"/>
    <w:rsid w:val="0099775C"/>
    <w:rsid w:val="009A00B7"/>
    <w:rsid w:val="009A065C"/>
    <w:rsid w:val="009A1AB7"/>
    <w:rsid w:val="009A2611"/>
    <w:rsid w:val="009A3214"/>
    <w:rsid w:val="009A3DCB"/>
    <w:rsid w:val="009A4BE6"/>
    <w:rsid w:val="009B03E2"/>
    <w:rsid w:val="009B2428"/>
    <w:rsid w:val="009B2804"/>
    <w:rsid w:val="009B29AB"/>
    <w:rsid w:val="009B2A1B"/>
    <w:rsid w:val="009B5716"/>
    <w:rsid w:val="009B5D2E"/>
    <w:rsid w:val="009B7341"/>
    <w:rsid w:val="009B7FCA"/>
    <w:rsid w:val="009C2657"/>
    <w:rsid w:val="009C2732"/>
    <w:rsid w:val="009C2DC8"/>
    <w:rsid w:val="009C3942"/>
    <w:rsid w:val="009C5D95"/>
    <w:rsid w:val="009C5DF8"/>
    <w:rsid w:val="009C5FDD"/>
    <w:rsid w:val="009C700E"/>
    <w:rsid w:val="009C7B7C"/>
    <w:rsid w:val="009D01D6"/>
    <w:rsid w:val="009D3E58"/>
    <w:rsid w:val="009D523D"/>
    <w:rsid w:val="009D5830"/>
    <w:rsid w:val="009D698A"/>
    <w:rsid w:val="009D72AD"/>
    <w:rsid w:val="009E0CFC"/>
    <w:rsid w:val="009E2628"/>
    <w:rsid w:val="009E5668"/>
    <w:rsid w:val="009E7F2C"/>
    <w:rsid w:val="009F10DA"/>
    <w:rsid w:val="009F191F"/>
    <w:rsid w:val="009F2663"/>
    <w:rsid w:val="009F36EB"/>
    <w:rsid w:val="009F3D6A"/>
    <w:rsid w:val="009F441D"/>
    <w:rsid w:val="009F4E1D"/>
    <w:rsid w:val="009F52B3"/>
    <w:rsid w:val="009F5B66"/>
    <w:rsid w:val="009F6578"/>
    <w:rsid w:val="00A0016B"/>
    <w:rsid w:val="00A0034D"/>
    <w:rsid w:val="00A00D7E"/>
    <w:rsid w:val="00A014EE"/>
    <w:rsid w:val="00A02287"/>
    <w:rsid w:val="00A0346B"/>
    <w:rsid w:val="00A034D9"/>
    <w:rsid w:val="00A03ECF"/>
    <w:rsid w:val="00A04B92"/>
    <w:rsid w:val="00A0648E"/>
    <w:rsid w:val="00A069A6"/>
    <w:rsid w:val="00A06B52"/>
    <w:rsid w:val="00A06F08"/>
    <w:rsid w:val="00A06F51"/>
    <w:rsid w:val="00A07C2A"/>
    <w:rsid w:val="00A07C94"/>
    <w:rsid w:val="00A07F16"/>
    <w:rsid w:val="00A10DB2"/>
    <w:rsid w:val="00A10FBF"/>
    <w:rsid w:val="00A1265F"/>
    <w:rsid w:val="00A12904"/>
    <w:rsid w:val="00A12C81"/>
    <w:rsid w:val="00A13814"/>
    <w:rsid w:val="00A14553"/>
    <w:rsid w:val="00A14960"/>
    <w:rsid w:val="00A14F97"/>
    <w:rsid w:val="00A1503B"/>
    <w:rsid w:val="00A15391"/>
    <w:rsid w:val="00A203B9"/>
    <w:rsid w:val="00A205D3"/>
    <w:rsid w:val="00A2070B"/>
    <w:rsid w:val="00A2106F"/>
    <w:rsid w:val="00A2284A"/>
    <w:rsid w:val="00A2359D"/>
    <w:rsid w:val="00A23E70"/>
    <w:rsid w:val="00A24276"/>
    <w:rsid w:val="00A2512D"/>
    <w:rsid w:val="00A255AA"/>
    <w:rsid w:val="00A256D8"/>
    <w:rsid w:val="00A25837"/>
    <w:rsid w:val="00A25935"/>
    <w:rsid w:val="00A263B1"/>
    <w:rsid w:val="00A26712"/>
    <w:rsid w:val="00A26EA8"/>
    <w:rsid w:val="00A274AC"/>
    <w:rsid w:val="00A32564"/>
    <w:rsid w:val="00A3276F"/>
    <w:rsid w:val="00A327BB"/>
    <w:rsid w:val="00A32AF2"/>
    <w:rsid w:val="00A3527B"/>
    <w:rsid w:val="00A37681"/>
    <w:rsid w:val="00A37D92"/>
    <w:rsid w:val="00A40786"/>
    <w:rsid w:val="00A407B2"/>
    <w:rsid w:val="00A41141"/>
    <w:rsid w:val="00A423AC"/>
    <w:rsid w:val="00A4294B"/>
    <w:rsid w:val="00A44C1E"/>
    <w:rsid w:val="00A45E1A"/>
    <w:rsid w:val="00A472CE"/>
    <w:rsid w:val="00A4750E"/>
    <w:rsid w:val="00A50C7F"/>
    <w:rsid w:val="00A5288F"/>
    <w:rsid w:val="00A53F71"/>
    <w:rsid w:val="00A54CC0"/>
    <w:rsid w:val="00A556F3"/>
    <w:rsid w:val="00A559A4"/>
    <w:rsid w:val="00A560A1"/>
    <w:rsid w:val="00A57995"/>
    <w:rsid w:val="00A61EFE"/>
    <w:rsid w:val="00A622AE"/>
    <w:rsid w:val="00A62D01"/>
    <w:rsid w:val="00A6337A"/>
    <w:rsid w:val="00A63BDB"/>
    <w:rsid w:val="00A65E7E"/>
    <w:rsid w:val="00A66B5D"/>
    <w:rsid w:val="00A70C43"/>
    <w:rsid w:val="00A71D64"/>
    <w:rsid w:val="00A7253F"/>
    <w:rsid w:val="00A72BD3"/>
    <w:rsid w:val="00A74510"/>
    <w:rsid w:val="00A75757"/>
    <w:rsid w:val="00A7609B"/>
    <w:rsid w:val="00A773A8"/>
    <w:rsid w:val="00A80875"/>
    <w:rsid w:val="00A80DF0"/>
    <w:rsid w:val="00A81B9D"/>
    <w:rsid w:val="00A8208F"/>
    <w:rsid w:val="00A8274C"/>
    <w:rsid w:val="00A84998"/>
    <w:rsid w:val="00A87DEE"/>
    <w:rsid w:val="00A9043D"/>
    <w:rsid w:val="00A91354"/>
    <w:rsid w:val="00A914A6"/>
    <w:rsid w:val="00A92193"/>
    <w:rsid w:val="00A92A24"/>
    <w:rsid w:val="00A93BEA"/>
    <w:rsid w:val="00A943D9"/>
    <w:rsid w:val="00A9567D"/>
    <w:rsid w:val="00A9605C"/>
    <w:rsid w:val="00A96105"/>
    <w:rsid w:val="00A962A7"/>
    <w:rsid w:val="00A96D15"/>
    <w:rsid w:val="00A975C4"/>
    <w:rsid w:val="00AA16FA"/>
    <w:rsid w:val="00AA2D95"/>
    <w:rsid w:val="00AA3329"/>
    <w:rsid w:val="00AA35FD"/>
    <w:rsid w:val="00AA3A0A"/>
    <w:rsid w:val="00AA3F43"/>
    <w:rsid w:val="00AA4388"/>
    <w:rsid w:val="00AA453F"/>
    <w:rsid w:val="00AA53D0"/>
    <w:rsid w:val="00AA59A0"/>
    <w:rsid w:val="00AA59E5"/>
    <w:rsid w:val="00AA5FAC"/>
    <w:rsid w:val="00AA6329"/>
    <w:rsid w:val="00AA6FDB"/>
    <w:rsid w:val="00AA75AD"/>
    <w:rsid w:val="00AA7975"/>
    <w:rsid w:val="00AB2A56"/>
    <w:rsid w:val="00AB2CCA"/>
    <w:rsid w:val="00AB2D68"/>
    <w:rsid w:val="00AB3314"/>
    <w:rsid w:val="00AB38E5"/>
    <w:rsid w:val="00AB45C0"/>
    <w:rsid w:val="00AB61E9"/>
    <w:rsid w:val="00AB6BF9"/>
    <w:rsid w:val="00AC0863"/>
    <w:rsid w:val="00AC31CE"/>
    <w:rsid w:val="00AC402B"/>
    <w:rsid w:val="00AC47D9"/>
    <w:rsid w:val="00AC539E"/>
    <w:rsid w:val="00AC5F45"/>
    <w:rsid w:val="00AC64F3"/>
    <w:rsid w:val="00AC7898"/>
    <w:rsid w:val="00AD0DC7"/>
    <w:rsid w:val="00AD0F90"/>
    <w:rsid w:val="00AD125F"/>
    <w:rsid w:val="00AD171E"/>
    <w:rsid w:val="00AD224C"/>
    <w:rsid w:val="00AD3066"/>
    <w:rsid w:val="00AD33CD"/>
    <w:rsid w:val="00AD37A0"/>
    <w:rsid w:val="00AD44C9"/>
    <w:rsid w:val="00AD4885"/>
    <w:rsid w:val="00AD4FB5"/>
    <w:rsid w:val="00AD7547"/>
    <w:rsid w:val="00AD7C70"/>
    <w:rsid w:val="00AD7FCB"/>
    <w:rsid w:val="00AE0A12"/>
    <w:rsid w:val="00AE1916"/>
    <w:rsid w:val="00AE401A"/>
    <w:rsid w:val="00AE48D0"/>
    <w:rsid w:val="00AE550B"/>
    <w:rsid w:val="00AE6DB8"/>
    <w:rsid w:val="00AE7E57"/>
    <w:rsid w:val="00AF0741"/>
    <w:rsid w:val="00AF0819"/>
    <w:rsid w:val="00AF37AB"/>
    <w:rsid w:val="00AF4862"/>
    <w:rsid w:val="00AF490C"/>
    <w:rsid w:val="00AF738B"/>
    <w:rsid w:val="00B0088D"/>
    <w:rsid w:val="00B00BE9"/>
    <w:rsid w:val="00B01EB7"/>
    <w:rsid w:val="00B03136"/>
    <w:rsid w:val="00B0344E"/>
    <w:rsid w:val="00B03F14"/>
    <w:rsid w:val="00B040A1"/>
    <w:rsid w:val="00B063B1"/>
    <w:rsid w:val="00B1149D"/>
    <w:rsid w:val="00B11CA9"/>
    <w:rsid w:val="00B124CE"/>
    <w:rsid w:val="00B12537"/>
    <w:rsid w:val="00B1309C"/>
    <w:rsid w:val="00B1329D"/>
    <w:rsid w:val="00B13A40"/>
    <w:rsid w:val="00B13E8E"/>
    <w:rsid w:val="00B13FAF"/>
    <w:rsid w:val="00B15B39"/>
    <w:rsid w:val="00B15D7B"/>
    <w:rsid w:val="00B16026"/>
    <w:rsid w:val="00B163BA"/>
    <w:rsid w:val="00B17FAB"/>
    <w:rsid w:val="00B21E64"/>
    <w:rsid w:val="00B227CE"/>
    <w:rsid w:val="00B23101"/>
    <w:rsid w:val="00B23C7F"/>
    <w:rsid w:val="00B243B6"/>
    <w:rsid w:val="00B25BA0"/>
    <w:rsid w:val="00B26DCA"/>
    <w:rsid w:val="00B2712D"/>
    <w:rsid w:val="00B27232"/>
    <w:rsid w:val="00B27AF8"/>
    <w:rsid w:val="00B316C8"/>
    <w:rsid w:val="00B317CC"/>
    <w:rsid w:val="00B31BA6"/>
    <w:rsid w:val="00B32061"/>
    <w:rsid w:val="00B33E48"/>
    <w:rsid w:val="00B33F47"/>
    <w:rsid w:val="00B3466A"/>
    <w:rsid w:val="00B35A2F"/>
    <w:rsid w:val="00B35FDF"/>
    <w:rsid w:val="00B36376"/>
    <w:rsid w:val="00B36CDF"/>
    <w:rsid w:val="00B36E1C"/>
    <w:rsid w:val="00B37465"/>
    <w:rsid w:val="00B37D12"/>
    <w:rsid w:val="00B37E0F"/>
    <w:rsid w:val="00B410DA"/>
    <w:rsid w:val="00B42CD8"/>
    <w:rsid w:val="00B443F2"/>
    <w:rsid w:val="00B44A02"/>
    <w:rsid w:val="00B457A4"/>
    <w:rsid w:val="00B50ACB"/>
    <w:rsid w:val="00B50C05"/>
    <w:rsid w:val="00B51B91"/>
    <w:rsid w:val="00B5286E"/>
    <w:rsid w:val="00B53587"/>
    <w:rsid w:val="00B55CA2"/>
    <w:rsid w:val="00B560AC"/>
    <w:rsid w:val="00B56CEB"/>
    <w:rsid w:val="00B57205"/>
    <w:rsid w:val="00B6195C"/>
    <w:rsid w:val="00B625AD"/>
    <w:rsid w:val="00B6284C"/>
    <w:rsid w:val="00B62AA8"/>
    <w:rsid w:val="00B63F0F"/>
    <w:rsid w:val="00B65E61"/>
    <w:rsid w:val="00B66545"/>
    <w:rsid w:val="00B67F4A"/>
    <w:rsid w:val="00B70909"/>
    <w:rsid w:val="00B709EB"/>
    <w:rsid w:val="00B70F6A"/>
    <w:rsid w:val="00B72C41"/>
    <w:rsid w:val="00B72DB3"/>
    <w:rsid w:val="00B74604"/>
    <w:rsid w:val="00B757C6"/>
    <w:rsid w:val="00B75CF9"/>
    <w:rsid w:val="00B76001"/>
    <w:rsid w:val="00B77734"/>
    <w:rsid w:val="00B77D88"/>
    <w:rsid w:val="00B803E8"/>
    <w:rsid w:val="00B819FA"/>
    <w:rsid w:val="00B8296B"/>
    <w:rsid w:val="00B850CA"/>
    <w:rsid w:val="00B8654F"/>
    <w:rsid w:val="00B86A6B"/>
    <w:rsid w:val="00B87420"/>
    <w:rsid w:val="00B8764E"/>
    <w:rsid w:val="00B87D7B"/>
    <w:rsid w:val="00B90581"/>
    <w:rsid w:val="00B921B1"/>
    <w:rsid w:val="00B937EB"/>
    <w:rsid w:val="00B94E59"/>
    <w:rsid w:val="00B95489"/>
    <w:rsid w:val="00B95780"/>
    <w:rsid w:val="00B96A5D"/>
    <w:rsid w:val="00B9799F"/>
    <w:rsid w:val="00BA1E3E"/>
    <w:rsid w:val="00BA3B5A"/>
    <w:rsid w:val="00BA3F56"/>
    <w:rsid w:val="00BA4550"/>
    <w:rsid w:val="00BA47BD"/>
    <w:rsid w:val="00BA5167"/>
    <w:rsid w:val="00BA5962"/>
    <w:rsid w:val="00BA6512"/>
    <w:rsid w:val="00BA7613"/>
    <w:rsid w:val="00BA7CCA"/>
    <w:rsid w:val="00BB1B10"/>
    <w:rsid w:val="00BB1EB6"/>
    <w:rsid w:val="00BB3A9F"/>
    <w:rsid w:val="00BB3BF1"/>
    <w:rsid w:val="00BB4382"/>
    <w:rsid w:val="00BB6621"/>
    <w:rsid w:val="00BB6AB2"/>
    <w:rsid w:val="00BB73C4"/>
    <w:rsid w:val="00BB7413"/>
    <w:rsid w:val="00BB75CD"/>
    <w:rsid w:val="00BB7E35"/>
    <w:rsid w:val="00BC0B79"/>
    <w:rsid w:val="00BC127A"/>
    <w:rsid w:val="00BC223C"/>
    <w:rsid w:val="00BC27A6"/>
    <w:rsid w:val="00BC42F3"/>
    <w:rsid w:val="00BC525B"/>
    <w:rsid w:val="00BC5719"/>
    <w:rsid w:val="00BC5B05"/>
    <w:rsid w:val="00BC6AFC"/>
    <w:rsid w:val="00BC74A7"/>
    <w:rsid w:val="00BC7574"/>
    <w:rsid w:val="00BC7D4D"/>
    <w:rsid w:val="00BD016E"/>
    <w:rsid w:val="00BD0EFE"/>
    <w:rsid w:val="00BD5BC6"/>
    <w:rsid w:val="00BD69B9"/>
    <w:rsid w:val="00BD6B9C"/>
    <w:rsid w:val="00BE0491"/>
    <w:rsid w:val="00BE0497"/>
    <w:rsid w:val="00BE0581"/>
    <w:rsid w:val="00BE09E2"/>
    <w:rsid w:val="00BE135C"/>
    <w:rsid w:val="00BE1577"/>
    <w:rsid w:val="00BE280E"/>
    <w:rsid w:val="00BE2BFC"/>
    <w:rsid w:val="00BE3D85"/>
    <w:rsid w:val="00BE40EE"/>
    <w:rsid w:val="00BE41DE"/>
    <w:rsid w:val="00BE531A"/>
    <w:rsid w:val="00BE7F78"/>
    <w:rsid w:val="00BF064F"/>
    <w:rsid w:val="00BF0C53"/>
    <w:rsid w:val="00BF135B"/>
    <w:rsid w:val="00BF1AE0"/>
    <w:rsid w:val="00BF1B8F"/>
    <w:rsid w:val="00BF1E82"/>
    <w:rsid w:val="00BF1F41"/>
    <w:rsid w:val="00BF20E6"/>
    <w:rsid w:val="00BF22F4"/>
    <w:rsid w:val="00BF2C13"/>
    <w:rsid w:val="00BF2ECC"/>
    <w:rsid w:val="00BF5B31"/>
    <w:rsid w:val="00BF64B4"/>
    <w:rsid w:val="00BF6E8C"/>
    <w:rsid w:val="00BF6FE0"/>
    <w:rsid w:val="00C034D4"/>
    <w:rsid w:val="00C044BA"/>
    <w:rsid w:val="00C04D18"/>
    <w:rsid w:val="00C0668E"/>
    <w:rsid w:val="00C0695C"/>
    <w:rsid w:val="00C06EFA"/>
    <w:rsid w:val="00C1149C"/>
    <w:rsid w:val="00C11A68"/>
    <w:rsid w:val="00C12599"/>
    <w:rsid w:val="00C12AC4"/>
    <w:rsid w:val="00C13A8E"/>
    <w:rsid w:val="00C143EE"/>
    <w:rsid w:val="00C151B4"/>
    <w:rsid w:val="00C156C4"/>
    <w:rsid w:val="00C16971"/>
    <w:rsid w:val="00C17D4D"/>
    <w:rsid w:val="00C20F93"/>
    <w:rsid w:val="00C21A9C"/>
    <w:rsid w:val="00C23084"/>
    <w:rsid w:val="00C23945"/>
    <w:rsid w:val="00C23D27"/>
    <w:rsid w:val="00C24A4D"/>
    <w:rsid w:val="00C272BC"/>
    <w:rsid w:val="00C3018A"/>
    <w:rsid w:val="00C30735"/>
    <w:rsid w:val="00C339B6"/>
    <w:rsid w:val="00C362CC"/>
    <w:rsid w:val="00C40492"/>
    <w:rsid w:val="00C40525"/>
    <w:rsid w:val="00C4216E"/>
    <w:rsid w:val="00C42223"/>
    <w:rsid w:val="00C4310D"/>
    <w:rsid w:val="00C4361A"/>
    <w:rsid w:val="00C43EDE"/>
    <w:rsid w:val="00C44F87"/>
    <w:rsid w:val="00C45526"/>
    <w:rsid w:val="00C45C98"/>
    <w:rsid w:val="00C46114"/>
    <w:rsid w:val="00C466A8"/>
    <w:rsid w:val="00C47C85"/>
    <w:rsid w:val="00C47E62"/>
    <w:rsid w:val="00C510FA"/>
    <w:rsid w:val="00C520AA"/>
    <w:rsid w:val="00C52A0D"/>
    <w:rsid w:val="00C52D5D"/>
    <w:rsid w:val="00C53F5C"/>
    <w:rsid w:val="00C544A0"/>
    <w:rsid w:val="00C545F1"/>
    <w:rsid w:val="00C54C77"/>
    <w:rsid w:val="00C54E25"/>
    <w:rsid w:val="00C55CD2"/>
    <w:rsid w:val="00C56027"/>
    <w:rsid w:val="00C565F9"/>
    <w:rsid w:val="00C5768B"/>
    <w:rsid w:val="00C57ED3"/>
    <w:rsid w:val="00C617C2"/>
    <w:rsid w:val="00C617D5"/>
    <w:rsid w:val="00C626CA"/>
    <w:rsid w:val="00C6466A"/>
    <w:rsid w:val="00C64B17"/>
    <w:rsid w:val="00C666FF"/>
    <w:rsid w:val="00C66F39"/>
    <w:rsid w:val="00C678CE"/>
    <w:rsid w:val="00C701F9"/>
    <w:rsid w:val="00C71214"/>
    <w:rsid w:val="00C72450"/>
    <w:rsid w:val="00C7253C"/>
    <w:rsid w:val="00C74743"/>
    <w:rsid w:val="00C74E50"/>
    <w:rsid w:val="00C74E92"/>
    <w:rsid w:val="00C75509"/>
    <w:rsid w:val="00C7770D"/>
    <w:rsid w:val="00C777F6"/>
    <w:rsid w:val="00C8065E"/>
    <w:rsid w:val="00C806F8"/>
    <w:rsid w:val="00C81174"/>
    <w:rsid w:val="00C8214B"/>
    <w:rsid w:val="00C823BB"/>
    <w:rsid w:val="00C82DE9"/>
    <w:rsid w:val="00C83DF9"/>
    <w:rsid w:val="00C84A49"/>
    <w:rsid w:val="00C8561A"/>
    <w:rsid w:val="00C86143"/>
    <w:rsid w:val="00C86F66"/>
    <w:rsid w:val="00C875AE"/>
    <w:rsid w:val="00C878EA"/>
    <w:rsid w:val="00C903C3"/>
    <w:rsid w:val="00C910BB"/>
    <w:rsid w:val="00C93134"/>
    <w:rsid w:val="00C93348"/>
    <w:rsid w:val="00C93F08"/>
    <w:rsid w:val="00C940C8"/>
    <w:rsid w:val="00C96AE0"/>
    <w:rsid w:val="00C976BB"/>
    <w:rsid w:val="00C97AA7"/>
    <w:rsid w:val="00CA06A1"/>
    <w:rsid w:val="00CA0CC6"/>
    <w:rsid w:val="00CA0F16"/>
    <w:rsid w:val="00CA1228"/>
    <w:rsid w:val="00CA21E2"/>
    <w:rsid w:val="00CA2317"/>
    <w:rsid w:val="00CA48C7"/>
    <w:rsid w:val="00CA5E9B"/>
    <w:rsid w:val="00CA6448"/>
    <w:rsid w:val="00CA6A70"/>
    <w:rsid w:val="00CA73A6"/>
    <w:rsid w:val="00CA7D07"/>
    <w:rsid w:val="00CB07CE"/>
    <w:rsid w:val="00CB0A2C"/>
    <w:rsid w:val="00CB0D22"/>
    <w:rsid w:val="00CB1BA9"/>
    <w:rsid w:val="00CB2794"/>
    <w:rsid w:val="00CB2EB8"/>
    <w:rsid w:val="00CB30A5"/>
    <w:rsid w:val="00CB600D"/>
    <w:rsid w:val="00CB7A1C"/>
    <w:rsid w:val="00CB7EFC"/>
    <w:rsid w:val="00CC1BDE"/>
    <w:rsid w:val="00CC1E7D"/>
    <w:rsid w:val="00CC2BBB"/>
    <w:rsid w:val="00CC393E"/>
    <w:rsid w:val="00CC56B8"/>
    <w:rsid w:val="00CC662D"/>
    <w:rsid w:val="00CD295E"/>
    <w:rsid w:val="00CD2D41"/>
    <w:rsid w:val="00CD4FE6"/>
    <w:rsid w:val="00CD5A20"/>
    <w:rsid w:val="00CD5A33"/>
    <w:rsid w:val="00CD75E3"/>
    <w:rsid w:val="00CE08B1"/>
    <w:rsid w:val="00CE090C"/>
    <w:rsid w:val="00CE1072"/>
    <w:rsid w:val="00CE19DA"/>
    <w:rsid w:val="00CE1F00"/>
    <w:rsid w:val="00CE3010"/>
    <w:rsid w:val="00CE577A"/>
    <w:rsid w:val="00CE709F"/>
    <w:rsid w:val="00CF0F44"/>
    <w:rsid w:val="00CF1029"/>
    <w:rsid w:val="00CF18FD"/>
    <w:rsid w:val="00CF1FFD"/>
    <w:rsid w:val="00CF3161"/>
    <w:rsid w:val="00CF5476"/>
    <w:rsid w:val="00CF5ED5"/>
    <w:rsid w:val="00CF5EF9"/>
    <w:rsid w:val="00D006CA"/>
    <w:rsid w:val="00D00C89"/>
    <w:rsid w:val="00D01B8F"/>
    <w:rsid w:val="00D02463"/>
    <w:rsid w:val="00D03411"/>
    <w:rsid w:val="00D05665"/>
    <w:rsid w:val="00D065C3"/>
    <w:rsid w:val="00D06D76"/>
    <w:rsid w:val="00D10564"/>
    <w:rsid w:val="00D10BB6"/>
    <w:rsid w:val="00D11106"/>
    <w:rsid w:val="00D133AE"/>
    <w:rsid w:val="00D13CCD"/>
    <w:rsid w:val="00D15027"/>
    <w:rsid w:val="00D15B5C"/>
    <w:rsid w:val="00D15D85"/>
    <w:rsid w:val="00D162AA"/>
    <w:rsid w:val="00D16BFF"/>
    <w:rsid w:val="00D20305"/>
    <w:rsid w:val="00D228CB"/>
    <w:rsid w:val="00D2479B"/>
    <w:rsid w:val="00D248AA"/>
    <w:rsid w:val="00D24E79"/>
    <w:rsid w:val="00D25004"/>
    <w:rsid w:val="00D2598A"/>
    <w:rsid w:val="00D25B3E"/>
    <w:rsid w:val="00D25BD8"/>
    <w:rsid w:val="00D26721"/>
    <w:rsid w:val="00D269E5"/>
    <w:rsid w:val="00D30547"/>
    <w:rsid w:val="00D30BFE"/>
    <w:rsid w:val="00D31B2B"/>
    <w:rsid w:val="00D32349"/>
    <w:rsid w:val="00D32792"/>
    <w:rsid w:val="00D3305F"/>
    <w:rsid w:val="00D34DB1"/>
    <w:rsid w:val="00D34EDB"/>
    <w:rsid w:val="00D365E9"/>
    <w:rsid w:val="00D36829"/>
    <w:rsid w:val="00D4219F"/>
    <w:rsid w:val="00D4221C"/>
    <w:rsid w:val="00D42E95"/>
    <w:rsid w:val="00D42F99"/>
    <w:rsid w:val="00D43661"/>
    <w:rsid w:val="00D43B3D"/>
    <w:rsid w:val="00D4596B"/>
    <w:rsid w:val="00D46CDE"/>
    <w:rsid w:val="00D50D9B"/>
    <w:rsid w:val="00D518C8"/>
    <w:rsid w:val="00D5242C"/>
    <w:rsid w:val="00D53A29"/>
    <w:rsid w:val="00D54A29"/>
    <w:rsid w:val="00D54E3C"/>
    <w:rsid w:val="00D56965"/>
    <w:rsid w:val="00D56E82"/>
    <w:rsid w:val="00D60F47"/>
    <w:rsid w:val="00D6396E"/>
    <w:rsid w:val="00D65883"/>
    <w:rsid w:val="00D6645B"/>
    <w:rsid w:val="00D66681"/>
    <w:rsid w:val="00D67775"/>
    <w:rsid w:val="00D67FC3"/>
    <w:rsid w:val="00D7010A"/>
    <w:rsid w:val="00D70E3F"/>
    <w:rsid w:val="00D74C90"/>
    <w:rsid w:val="00D75E29"/>
    <w:rsid w:val="00D76833"/>
    <w:rsid w:val="00D77A21"/>
    <w:rsid w:val="00D77B5D"/>
    <w:rsid w:val="00D8084B"/>
    <w:rsid w:val="00D80F82"/>
    <w:rsid w:val="00D81DAB"/>
    <w:rsid w:val="00D826F8"/>
    <w:rsid w:val="00D82795"/>
    <w:rsid w:val="00D839D2"/>
    <w:rsid w:val="00D84376"/>
    <w:rsid w:val="00D84A4D"/>
    <w:rsid w:val="00D8557B"/>
    <w:rsid w:val="00D85617"/>
    <w:rsid w:val="00D85AFC"/>
    <w:rsid w:val="00D86188"/>
    <w:rsid w:val="00D87B83"/>
    <w:rsid w:val="00D90385"/>
    <w:rsid w:val="00D91102"/>
    <w:rsid w:val="00D9208D"/>
    <w:rsid w:val="00D93D37"/>
    <w:rsid w:val="00D946FC"/>
    <w:rsid w:val="00D94778"/>
    <w:rsid w:val="00D948A1"/>
    <w:rsid w:val="00D94CAA"/>
    <w:rsid w:val="00D954BE"/>
    <w:rsid w:val="00D9646B"/>
    <w:rsid w:val="00D96865"/>
    <w:rsid w:val="00DA00EE"/>
    <w:rsid w:val="00DA1195"/>
    <w:rsid w:val="00DA2350"/>
    <w:rsid w:val="00DA3E6C"/>
    <w:rsid w:val="00DA49B4"/>
    <w:rsid w:val="00DA670C"/>
    <w:rsid w:val="00DA7859"/>
    <w:rsid w:val="00DB218F"/>
    <w:rsid w:val="00DB2504"/>
    <w:rsid w:val="00DB287A"/>
    <w:rsid w:val="00DB2F92"/>
    <w:rsid w:val="00DB47EB"/>
    <w:rsid w:val="00DB5B05"/>
    <w:rsid w:val="00DB781F"/>
    <w:rsid w:val="00DC0EBA"/>
    <w:rsid w:val="00DC1788"/>
    <w:rsid w:val="00DC1BB2"/>
    <w:rsid w:val="00DC2416"/>
    <w:rsid w:val="00DC3569"/>
    <w:rsid w:val="00DC5510"/>
    <w:rsid w:val="00DC596E"/>
    <w:rsid w:val="00DC5C28"/>
    <w:rsid w:val="00DC665C"/>
    <w:rsid w:val="00DC74E4"/>
    <w:rsid w:val="00DD0A7C"/>
    <w:rsid w:val="00DD4BA9"/>
    <w:rsid w:val="00DD4DC6"/>
    <w:rsid w:val="00DD5462"/>
    <w:rsid w:val="00DD5564"/>
    <w:rsid w:val="00DD5D5F"/>
    <w:rsid w:val="00DD6ADA"/>
    <w:rsid w:val="00DD716C"/>
    <w:rsid w:val="00DD76D9"/>
    <w:rsid w:val="00DE0B4A"/>
    <w:rsid w:val="00DE108B"/>
    <w:rsid w:val="00DE1B4B"/>
    <w:rsid w:val="00DE350C"/>
    <w:rsid w:val="00DE3AFC"/>
    <w:rsid w:val="00DE4A53"/>
    <w:rsid w:val="00DE607B"/>
    <w:rsid w:val="00DE6E43"/>
    <w:rsid w:val="00DE7FF3"/>
    <w:rsid w:val="00DF0D9E"/>
    <w:rsid w:val="00DF1E95"/>
    <w:rsid w:val="00DF1F57"/>
    <w:rsid w:val="00DF22A5"/>
    <w:rsid w:val="00DF45A9"/>
    <w:rsid w:val="00DF703B"/>
    <w:rsid w:val="00E00D1F"/>
    <w:rsid w:val="00E014CF"/>
    <w:rsid w:val="00E038BF"/>
    <w:rsid w:val="00E03E7F"/>
    <w:rsid w:val="00E06B98"/>
    <w:rsid w:val="00E07821"/>
    <w:rsid w:val="00E07A55"/>
    <w:rsid w:val="00E07FD4"/>
    <w:rsid w:val="00E10403"/>
    <w:rsid w:val="00E10546"/>
    <w:rsid w:val="00E105DF"/>
    <w:rsid w:val="00E112EA"/>
    <w:rsid w:val="00E11A5C"/>
    <w:rsid w:val="00E131AA"/>
    <w:rsid w:val="00E131AB"/>
    <w:rsid w:val="00E13AE0"/>
    <w:rsid w:val="00E13D94"/>
    <w:rsid w:val="00E13EEF"/>
    <w:rsid w:val="00E154DD"/>
    <w:rsid w:val="00E16437"/>
    <w:rsid w:val="00E16E1E"/>
    <w:rsid w:val="00E173E0"/>
    <w:rsid w:val="00E17590"/>
    <w:rsid w:val="00E17FA2"/>
    <w:rsid w:val="00E2028C"/>
    <w:rsid w:val="00E207F5"/>
    <w:rsid w:val="00E20C06"/>
    <w:rsid w:val="00E230B4"/>
    <w:rsid w:val="00E238F0"/>
    <w:rsid w:val="00E23D25"/>
    <w:rsid w:val="00E24456"/>
    <w:rsid w:val="00E25AB0"/>
    <w:rsid w:val="00E2684A"/>
    <w:rsid w:val="00E3023E"/>
    <w:rsid w:val="00E31D4D"/>
    <w:rsid w:val="00E34159"/>
    <w:rsid w:val="00E3595D"/>
    <w:rsid w:val="00E363A1"/>
    <w:rsid w:val="00E40531"/>
    <w:rsid w:val="00E411DC"/>
    <w:rsid w:val="00E41292"/>
    <w:rsid w:val="00E433C4"/>
    <w:rsid w:val="00E43910"/>
    <w:rsid w:val="00E47942"/>
    <w:rsid w:val="00E47A65"/>
    <w:rsid w:val="00E51989"/>
    <w:rsid w:val="00E52F8D"/>
    <w:rsid w:val="00E544C4"/>
    <w:rsid w:val="00E54A3C"/>
    <w:rsid w:val="00E56B55"/>
    <w:rsid w:val="00E571F6"/>
    <w:rsid w:val="00E57642"/>
    <w:rsid w:val="00E57FEA"/>
    <w:rsid w:val="00E60103"/>
    <w:rsid w:val="00E6124C"/>
    <w:rsid w:val="00E6200A"/>
    <w:rsid w:val="00E63521"/>
    <w:rsid w:val="00E653E0"/>
    <w:rsid w:val="00E6566E"/>
    <w:rsid w:val="00E66A4B"/>
    <w:rsid w:val="00E66FEE"/>
    <w:rsid w:val="00E67956"/>
    <w:rsid w:val="00E70D25"/>
    <w:rsid w:val="00E71831"/>
    <w:rsid w:val="00E71EFC"/>
    <w:rsid w:val="00E742C9"/>
    <w:rsid w:val="00E74316"/>
    <w:rsid w:val="00E74D5A"/>
    <w:rsid w:val="00E75DC1"/>
    <w:rsid w:val="00E75E03"/>
    <w:rsid w:val="00E76CA3"/>
    <w:rsid w:val="00E77161"/>
    <w:rsid w:val="00E80F11"/>
    <w:rsid w:val="00E81089"/>
    <w:rsid w:val="00E8119F"/>
    <w:rsid w:val="00E82218"/>
    <w:rsid w:val="00E82EE8"/>
    <w:rsid w:val="00E831AF"/>
    <w:rsid w:val="00E83534"/>
    <w:rsid w:val="00E83A68"/>
    <w:rsid w:val="00E84CC2"/>
    <w:rsid w:val="00E8626A"/>
    <w:rsid w:val="00E86DE5"/>
    <w:rsid w:val="00E87EAD"/>
    <w:rsid w:val="00E90497"/>
    <w:rsid w:val="00E907ED"/>
    <w:rsid w:val="00E90A83"/>
    <w:rsid w:val="00E91666"/>
    <w:rsid w:val="00E9246E"/>
    <w:rsid w:val="00E94176"/>
    <w:rsid w:val="00E95128"/>
    <w:rsid w:val="00E96470"/>
    <w:rsid w:val="00EA06F8"/>
    <w:rsid w:val="00EA0EF3"/>
    <w:rsid w:val="00EA0F0B"/>
    <w:rsid w:val="00EA1B83"/>
    <w:rsid w:val="00EA3A4C"/>
    <w:rsid w:val="00EA3D04"/>
    <w:rsid w:val="00EA4071"/>
    <w:rsid w:val="00EA434D"/>
    <w:rsid w:val="00EA43D0"/>
    <w:rsid w:val="00EA54D4"/>
    <w:rsid w:val="00EA5A09"/>
    <w:rsid w:val="00EA60DE"/>
    <w:rsid w:val="00EB03A1"/>
    <w:rsid w:val="00EB04D6"/>
    <w:rsid w:val="00EB19AD"/>
    <w:rsid w:val="00EB3EB3"/>
    <w:rsid w:val="00EB42CF"/>
    <w:rsid w:val="00EB47C1"/>
    <w:rsid w:val="00EB6865"/>
    <w:rsid w:val="00EB6B1A"/>
    <w:rsid w:val="00EB6C68"/>
    <w:rsid w:val="00EB7017"/>
    <w:rsid w:val="00EB7CEE"/>
    <w:rsid w:val="00EC0342"/>
    <w:rsid w:val="00EC040C"/>
    <w:rsid w:val="00EC11B2"/>
    <w:rsid w:val="00EC1896"/>
    <w:rsid w:val="00EC2ED4"/>
    <w:rsid w:val="00EC3A28"/>
    <w:rsid w:val="00EC5474"/>
    <w:rsid w:val="00EC64C7"/>
    <w:rsid w:val="00EC6948"/>
    <w:rsid w:val="00EC7115"/>
    <w:rsid w:val="00EC73B9"/>
    <w:rsid w:val="00EC7DB3"/>
    <w:rsid w:val="00ED1574"/>
    <w:rsid w:val="00ED236F"/>
    <w:rsid w:val="00ED3225"/>
    <w:rsid w:val="00ED40DF"/>
    <w:rsid w:val="00ED5201"/>
    <w:rsid w:val="00ED59DC"/>
    <w:rsid w:val="00ED6801"/>
    <w:rsid w:val="00ED6F8E"/>
    <w:rsid w:val="00ED76B2"/>
    <w:rsid w:val="00ED78B4"/>
    <w:rsid w:val="00ED7DD1"/>
    <w:rsid w:val="00EE0199"/>
    <w:rsid w:val="00EE143D"/>
    <w:rsid w:val="00EE1EDD"/>
    <w:rsid w:val="00EE2280"/>
    <w:rsid w:val="00EE22B4"/>
    <w:rsid w:val="00EE2850"/>
    <w:rsid w:val="00EE3DB3"/>
    <w:rsid w:val="00EE3EF7"/>
    <w:rsid w:val="00EE5EBD"/>
    <w:rsid w:val="00EE6F9D"/>
    <w:rsid w:val="00EE72C0"/>
    <w:rsid w:val="00EE7DA9"/>
    <w:rsid w:val="00EF0149"/>
    <w:rsid w:val="00EF26BA"/>
    <w:rsid w:val="00EF271C"/>
    <w:rsid w:val="00EF2A14"/>
    <w:rsid w:val="00EF3199"/>
    <w:rsid w:val="00EF414A"/>
    <w:rsid w:val="00EF4B2A"/>
    <w:rsid w:val="00EF4F4A"/>
    <w:rsid w:val="00EF5302"/>
    <w:rsid w:val="00EF55B5"/>
    <w:rsid w:val="00EF5A8A"/>
    <w:rsid w:val="00EF63F2"/>
    <w:rsid w:val="00EF67E3"/>
    <w:rsid w:val="00EF746A"/>
    <w:rsid w:val="00F00384"/>
    <w:rsid w:val="00F0202F"/>
    <w:rsid w:val="00F02A2C"/>
    <w:rsid w:val="00F03EEB"/>
    <w:rsid w:val="00F052E0"/>
    <w:rsid w:val="00F05E08"/>
    <w:rsid w:val="00F0727A"/>
    <w:rsid w:val="00F11B65"/>
    <w:rsid w:val="00F12403"/>
    <w:rsid w:val="00F12732"/>
    <w:rsid w:val="00F14820"/>
    <w:rsid w:val="00F16377"/>
    <w:rsid w:val="00F16B57"/>
    <w:rsid w:val="00F1737B"/>
    <w:rsid w:val="00F17E68"/>
    <w:rsid w:val="00F2369B"/>
    <w:rsid w:val="00F23D31"/>
    <w:rsid w:val="00F26913"/>
    <w:rsid w:val="00F269B2"/>
    <w:rsid w:val="00F30701"/>
    <w:rsid w:val="00F31197"/>
    <w:rsid w:val="00F32111"/>
    <w:rsid w:val="00F331A8"/>
    <w:rsid w:val="00F33D5F"/>
    <w:rsid w:val="00F3622B"/>
    <w:rsid w:val="00F36A4A"/>
    <w:rsid w:val="00F41A20"/>
    <w:rsid w:val="00F4227D"/>
    <w:rsid w:val="00F42BBB"/>
    <w:rsid w:val="00F42F79"/>
    <w:rsid w:val="00F4383F"/>
    <w:rsid w:val="00F446E6"/>
    <w:rsid w:val="00F44D69"/>
    <w:rsid w:val="00F452A0"/>
    <w:rsid w:val="00F45730"/>
    <w:rsid w:val="00F45BB2"/>
    <w:rsid w:val="00F47691"/>
    <w:rsid w:val="00F47D91"/>
    <w:rsid w:val="00F50C5B"/>
    <w:rsid w:val="00F50EDA"/>
    <w:rsid w:val="00F512F3"/>
    <w:rsid w:val="00F51E3A"/>
    <w:rsid w:val="00F535B1"/>
    <w:rsid w:val="00F5486A"/>
    <w:rsid w:val="00F554B3"/>
    <w:rsid w:val="00F55C19"/>
    <w:rsid w:val="00F55E0F"/>
    <w:rsid w:val="00F55F62"/>
    <w:rsid w:val="00F562DA"/>
    <w:rsid w:val="00F56BC7"/>
    <w:rsid w:val="00F57DC4"/>
    <w:rsid w:val="00F60228"/>
    <w:rsid w:val="00F613BB"/>
    <w:rsid w:val="00F6141C"/>
    <w:rsid w:val="00F61769"/>
    <w:rsid w:val="00F61878"/>
    <w:rsid w:val="00F63641"/>
    <w:rsid w:val="00F656AC"/>
    <w:rsid w:val="00F65BD8"/>
    <w:rsid w:val="00F6633E"/>
    <w:rsid w:val="00F66B42"/>
    <w:rsid w:val="00F67121"/>
    <w:rsid w:val="00F6714C"/>
    <w:rsid w:val="00F67279"/>
    <w:rsid w:val="00F70019"/>
    <w:rsid w:val="00F7112D"/>
    <w:rsid w:val="00F71803"/>
    <w:rsid w:val="00F7200D"/>
    <w:rsid w:val="00F721D0"/>
    <w:rsid w:val="00F7241D"/>
    <w:rsid w:val="00F73F38"/>
    <w:rsid w:val="00F74439"/>
    <w:rsid w:val="00F74667"/>
    <w:rsid w:val="00F7491D"/>
    <w:rsid w:val="00F74A4F"/>
    <w:rsid w:val="00F757BA"/>
    <w:rsid w:val="00F81AB2"/>
    <w:rsid w:val="00F81CCE"/>
    <w:rsid w:val="00F81E5B"/>
    <w:rsid w:val="00F83D7B"/>
    <w:rsid w:val="00F856DD"/>
    <w:rsid w:val="00F86F23"/>
    <w:rsid w:val="00F87717"/>
    <w:rsid w:val="00F934DC"/>
    <w:rsid w:val="00F9475F"/>
    <w:rsid w:val="00F94A9A"/>
    <w:rsid w:val="00F95143"/>
    <w:rsid w:val="00F95D3F"/>
    <w:rsid w:val="00FA22DD"/>
    <w:rsid w:val="00FA230D"/>
    <w:rsid w:val="00FA4C68"/>
    <w:rsid w:val="00FA620C"/>
    <w:rsid w:val="00FB33BD"/>
    <w:rsid w:val="00FB3856"/>
    <w:rsid w:val="00FB4338"/>
    <w:rsid w:val="00FB44D1"/>
    <w:rsid w:val="00FB4D2B"/>
    <w:rsid w:val="00FB608B"/>
    <w:rsid w:val="00FB6292"/>
    <w:rsid w:val="00FB653F"/>
    <w:rsid w:val="00FB770B"/>
    <w:rsid w:val="00FB7C3B"/>
    <w:rsid w:val="00FB7E54"/>
    <w:rsid w:val="00FC1A97"/>
    <w:rsid w:val="00FC1BA8"/>
    <w:rsid w:val="00FC37DF"/>
    <w:rsid w:val="00FC416F"/>
    <w:rsid w:val="00FC4B06"/>
    <w:rsid w:val="00FC529D"/>
    <w:rsid w:val="00FC5317"/>
    <w:rsid w:val="00FC6B74"/>
    <w:rsid w:val="00FC6C53"/>
    <w:rsid w:val="00FD096A"/>
    <w:rsid w:val="00FD0BD7"/>
    <w:rsid w:val="00FD22D3"/>
    <w:rsid w:val="00FD28FC"/>
    <w:rsid w:val="00FD31B1"/>
    <w:rsid w:val="00FD37B7"/>
    <w:rsid w:val="00FD403A"/>
    <w:rsid w:val="00FD58F3"/>
    <w:rsid w:val="00FD5DCE"/>
    <w:rsid w:val="00FD6488"/>
    <w:rsid w:val="00FD7594"/>
    <w:rsid w:val="00FD75AB"/>
    <w:rsid w:val="00FE1561"/>
    <w:rsid w:val="00FE1D0F"/>
    <w:rsid w:val="00FE38BB"/>
    <w:rsid w:val="00FE4CD0"/>
    <w:rsid w:val="00FE6EFC"/>
    <w:rsid w:val="00FE7A73"/>
    <w:rsid w:val="00FE7C29"/>
    <w:rsid w:val="00FF0FED"/>
    <w:rsid w:val="00FF1D3C"/>
    <w:rsid w:val="00FF227A"/>
    <w:rsid w:val="00FF2C8D"/>
    <w:rsid w:val="00FF5CB8"/>
    <w:rsid w:val="00FF61B6"/>
    <w:rsid w:val="00FF655A"/>
    <w:rsid w:val="00FF66D8"/>
    <w:rsid w:val="00FF6FAD"/>
    <w:rsid w:val="00FF70C0"/>
    <w:rsid w:val="00FF7B65"/>
    <w:rsid w:val="00FF7C62"/>
    <w:rsid w:val="00FF7D48"/>
    <w:rsid w:val="2AAD1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6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8"/>
  </w:style>
  <w:style w:type="paragraph" w:styleId="Heading1">
    <w:name w:val="heading 1"/>
    <w:basedOn w:val="Normal"/>
    <w:next w:val="Normal"/>
    <w:link w:val="Heading1Char"/>
    <w:uiPriority w:val="9"/>
    <w:qFormat/>
    <w:rsid w:val="00BA5167"/>
    <w:pPr>
      <w:keepNext/>
      <w:keepLines/>
      <w:spacing w:before="240"/>
      <w:outlineLvl w:val="0"/>
    </w:pPr>
    <w:rPr>
      <w:rFonts w:ascii="Arial" w:eastAsiaTheme="majorEastAsia" w:hAnsi="Arial"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454A52"/>
    <w:pPr>
      <w:spacing w:line="276" w:lineRule="auto"/>
      <w:jc w:val="center"/>
      <w:outlineLvl w:val="1"/>
    </w:pPr>
    <w:rPr>
      <w:rFonts w:ascii="Arial" w:hAnsi="Arial" w:cs="Arial"/>
      <w:b/>
      <w:sz w:val="32"/>
      <w:szCs w:val="32"/>
    </w:rPr>
  </w:style>
  <w:style w:type="paragraph" w:styleId="Heading4">
    <w:name w:val="heading 4"/>
    <w:basedOn w:val="Normal"/>
    <w:link w:val="Heading4Char"/>
    <w:uiPriority w:val="9"/>
    <w:qFormat/>
    <w:rsid w:val="00A472C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A8"/>
    <w:pPr>
      <w:tabs>
        <w:tab w:val="center" w:pos="4513"/>
        <w:tab w:val="right" w:pos="9026"/>
      </w:tabs>
    </w:pPr>
  </w:style>
  <w:style w:type="character" w:customStyle="1" w:styleId="HeaderChar">
    <w:name w:val="Header Char"/>
    <w:basedOn w:val="DefaultParagraphFont"/>
    <w:link w:val="Header"/>
    <w:uiPriority w:val="99"/>
    <w:rsid w:val="00B62AA8"/>
  </w:style>
  <w:style w:type="paragraph" w:styleId="Footer">
    <w:name w:val="footer"/>
    <w:basedOn w:val="Normal"/>
    <w:link w:val="FooterChar"/>
    <w:uiPriority w:val="99"/>
    <w:unhideWhenUsed/>
    <w:rsid w:val="00B62AA8"/>
    <w:pPr>
      <w:tabs>
        <w:tab w:val="center" w:pos="4513"/>
        <w:tab w:val="right" w:pos="9026"/>
      </w:tabs>
    </w:pPr>
  </w:style>
  <w:style w:type="character" w:customStyle="1" w:styleId="FooterChar">
    <w:name w:val="Footer Char"/>
    <w:basedOn w:val="DefaultParagraphFont"/>
    <w:link w:val="Footer"/>
    <w:uiPriority w:val="99"/>
    <w:rsid w:val="00B62AA8"/>
  </w:style>
  <w:style w:type="paragraph" w:styleId="BalloonText">
    <w:name w:val="Balloon Text"/>
    <w:basedOn w:val="Normal"/>
    <w:link w:val="BalloonTextChar"/>
    <w:uiPriority w:val="99"/>
    <w:semiHidden/>
    <w:unhideWhenUsed/>
    <w:rsid w:val="00444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6027"/>
    <w:rPr>
      <w:sz w:val="16"/>
      <w:szCs w:val="16"/>
    </w:rPr>
  </w:style>
  <w:style w:type="paragraph" w:styleId="CommentText">
    <w:name w:val="annotation text"/>
    <w:basedOn w:val="Normal"/>
    <w:link w:val="CommentTextChar"/>
    <w:uiPriority w:val="99"/>
    <w:unhideWhenUsed/>
    <w:rsid w:val="00C56027"/>
    <w:rPr>
      <w:sz w:val="20"/>
      <w:szCs w:val="20"/>
    </w:rPr>
  </w:style>
  <w:style w:type="character" w:customStyle="1" w:styleId="CommentTextChar">
    <w:name w:val="Comment Text Char"/>
    <w:basedOn w:val="DefaultParagraphFont"/>
    <w:link w:val="CommentText"/>
    <w:uiPriority w:val="99"/>
    <w:rsid w:val="00C56027"/>
    <w:rPr>
      <w:sz w:val="20"/>
      <w:szCs w:val="20"/>
    </w:rPr>
  </w:style>
  <w:style w:type="paragraph" w:styleId="CommentSubject">
    <w:name w:val="annotation subject"/>
    <w:basedOn w:val="CommentText"/>
    <w:next w:val="CommentText"/>
    <w:link w:val="CommentSubjectChar"/>
    <w:uiPriority w:val="99"/>
    <w:semiHidden/>
    <w:unhideWhenUsed/>
    <w:rsid w:val="00C56027"/>
    <w:rPr>
      <w:b/>
      <w:bCs/>
    </w:rPr>
  </w:style>
  <w:style w:type="character" w:customStyle="1" w:styleId="CommentSubjectChar">
    <w:name w:val="Comment Subject Char"/>
    <w:basedOn w:val="CommentTextChar"/>
    <w:link w:val="CommentSubject"/>
    <w:uiPriority w:val="99"/>
    <w:semiHidden/>
    <w:rsid w:val="00C56027"/>
    <w:rPr>
      <w:b/>
      <w:bCs/>
      <w:sz w:val="20"/>
      <w:szCs w:val="20"/>
    </w:rPr>
  </w:style>
  <w:style w:type="table" w:styleId="TableGrid">
    <w:name w:val="Table Grid"/>
    <w:basedOn w:val="TableNormal"/>
    <w:uiPriority w:val="59"/>
    <w:rsid w:val="00C5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561"/>
    <w:pPr>
      <w:ind w:left="720"/>
      <w:contextualSpacing/>
    </w:pPr>
  </w:style>
  <w:style w:type="character" w:customStyle="1" w:styleId="apple-converted-space">
    <w:name w:val="apple-converted-space"/>
    <w:basedOn w:val="DefaultParagraphFont"/>
    <w:rsid w:val="0082302B"/>
  </w:style>
  <w:style w:type="paragraph" w:styleId="Revision">
    <w:name w:val="Revision"/>
    <w:hidden/>
    <w:uiPriority w:val="99"/>
    <w:semiHidden/>
    <w:rsid w:val="009A00B7"/>
  </w:style>
  <w:style w:type="character" w:styleId="Hyperlink">
    <w:name w:val="Hyperlink"/>
    <w:basedOn w:val="DefaultParagraphFont"/>
    <w:uiPriority w:val="99"/>
    <w:unhideWhenUsed/>
    <w:rsid w:val="0008040C"/>
    <w:rPr>
      <w:color w:val="0563C1" w:themeColor="hyperlink"/>
      <w:u w:val="single"/>
    </w:rPr>
  </w:style>
  <w:style w:type="character" w:styleId="PlaceholderText">
    <w:name w:val="Placeholder Text"/>
    <w:basedOn w:val="DefaultParagraphFont"/>
    <w:uiPriority w:val="99"/>
    <w:semiHidden/>
    <w:rsid w:val="004618A6"/>
    <w:rPr>
      <w:color w:val="808080"/>
    </w:rPr>
  </w:style>
  <w:style w:type="character" w:styleId="FollowedHyperlink">
    <w:name w:val="FollowedHyperlink"/>
    <w:basedOn w:val="DefaultParagraphFont"/>
    <w:uiPriority w:val="99"/>
    <w:semiHidden/>
    <w:unhideWhenUsed/>
    <w:rsid w:val="00CC1E7D"/>
    <w:rPr>
      <w:color w:val="954F72" w:themeColor="followedHyperlink"/>
      <w:u w:val="single"/>
    </w:rPr>
  </w:style>
  <w:style w:type="character" w:customStyle="1" w:styleId="Heading4Char">
    <w:name w:val="Heading 4 Char"/>
    <w:basedOn w:val="DefaultParagraphFont"/>
    <w:link w:val="Heading4"/>
    <w:uiPriority w:val="9"/>
    <w:rsid w:val="00A472CE"/>
    <w:rPr>
      <w:rFonts w:ascii="Times New Roman" w:eastAsia="Times New Roman" w:hAnsi="Times New Roman" w:cs="Times New Roman"/>
      <w:b/>
      <w:bCs/>
      <w:lang w:eastAsia="en-GB"/>
    </w:rPr>
  </w:style>
  <w:style w:type="character" w:customStyle="1" w:styleId="legds">
    <w:name w:val="legds"/>
    <w:basedOn w:val="DefaultParagraphFont"/>
    <w:rsid w:val="00A472CE"/>
  </w:style>
  <w:style w:type="paragraph" w:customStyle="1" w:styleId="legclearfix">
    <w:name w:val="legclearfix"/>
    <w:basedOn w:val="Normal"/>
    <w:rsid w:val="00A472C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nhideWhenUsed/>
    <w:rsid w:val="0088210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qFormat/>
    <w:rsid w:val="00F81E5B"/>
    <w:rPr>
      <w:i/>
      <w:iCs/>
    </w:rPr>
  </w:style>
  <w:style w:type="paragraph" w:customStyle="1" w:styleId="Default">
    <w:name w:val="Default"/>
    <w:rsid w:val="00764C69"/>
    <w:pPr>
      <w:autoSpaceDE w:val="0"/>
      <w:autoSpaceDN w:val="0"/>
      <w:adjustRightInd w:val="0"/>
    </w:pPr>
    <w:rPr>
      <w:rFonts w:ascii="Calibri" w:eastAsia="Times New Roman" w:hAnsi="Calibri" w:cs="Calibri"/>
      <w:color w:val="000000"/>
      <w:lang w:eastAsia="en-GB"/>
    </w:rPr>
  </w:style>
  <w:style w:type="paragraph" w:styleId="NoSpacing">
    <w:name w:val="No Spacing"/>
    <w:uiPriority w:val="1"/>
    <w:qFormat/>
    <w:rsid w:val="000B341B"/>
  </w:style>
  <w:style w:type="table" w:styleId="GridTable4">
    <w:name w:val="Grid Table 4"/>
    <w:basedOn w:val="TableNormal"/>
    <w:uiPriority w:val="49"/>
    <w:rsid w:val="00CF1F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BA5167"/>
    <w:rPr>
      <w:rFonts w:ascii="Arial" w:eastAsiaTheme="majorEastAsia" w:hAnsi="Arial" w:cstheme="majorBidi"/>
      <w:b/>
      <w:color w:val="000000" w:themeColor="text1"/>
      <w:sz w:val="32"/>
      <w:szCs w:val="32"/>
      <w:u w:val="single"/>
    </w:rPr>
  </w:style>
  <w:style w:type="paragraph" w:styleId="TOCHeading">
    <w:name w:val="TOC Heading"/>
    <w:basedOn w:val="Heading1"/>
    <w:next w:val="Normal"/>
    <w:uiPriority w:val="39"/>
    <w:unhideWhenUsed/>
    <w:qFormat/>
    <w:rsid w:val="0030538D"/>
    <w:pPr>
      <w:spacing w:line="259" w:lineRule="auto"/>
      <w:outlineLvl w:val="9"/>
    </w:pPr>
    <w:rPr>
      <w:b w:val="0"/>
      <w:color w:val="2F5496" w:themeColor="accent1" w:themeShade="BF"/>
      <w:u w:val="none"/>
      <w:lang w:val="en-US"/>
    </w:rPr>
  </w:style>
  <w:style w:type="paragraph" w:styleId="TOC1">
    <w:name w:val="toc 1"/>
    <w:basedOn w:val="Normal"/>
    <w:next w:val="Normal"/>
    <w:autoRedefine/>
    <w:uiPriority w:val="39"/>
    <w:unhideWhenUsed/>
    <w:rsid w:val="0030538D"/>
    <w:pPr>
      <w:spacing w:after="100"/>
    </w:pPr>
  </w:style>
  <w:style w:type="character" w:customStyle="1" w:styleId="Heading2Char">
    <w:name w:val="Heading 2 Char"/>
    <w:basedOn w:val="DefaultParagraphFont"/>
    <w:link w:val="Heading2"/>
    <w:uiPriority w:val="9"/>
    <w:rsid w:val="00454A52"/>
    <w:rPr>
      <w:rFonts w:ascii="Arial" w:hAnsi="Arial" w:cs="Arial"/>
      <w:b/>
      <w:sz w:val="32"/>
      <w:szCs w:val="32"/>
    </w:rPr>
  </w:style>
  <w:style w:type="paragraph" w:styleId="TOC2">
    <w:name w:val="toc 2"/>
    <w:basedOn w:val="Normal"/>
    <w:next w:val="Normal"/>
    <w:autoRedefine/>
    <w:uiPriority w:val="39"/>
    <w:unhideWhenUsed/>
    <w:rsid w:val="00454A52"/>
    <w:pPr>
      <w:spacing w:after="100"/>
      <w:ind w:left="240"/>
    </w:pPr>
  </w:style>
  <w:style w:type="character" w:styleId="UnresolvedMention">
    <w:name w:val="Unresolved Mention"/>
    <w:basedOn w:val="DefaultParagraphFont"/>
    <w:uiPriority w:val="99"/>
    <w:unhideWhenUsed/>
    <w:rsid w:val="001B7079"/>
    <w:rPr>
      <w:color w:val="605E5C"/>
      <w:shd w:val="clear" w:color="auto" w:fill="E1DFDD"/>
    </w:rPr>
  </w:style>
  <w:style w:type="paragraph" w:styleId="FootnoteText">
    <w:name w:val="footnote text"/>
    <w:basedOn w:val="Normal"/>
    <w:link w:val="FootnoteTextChar"/>
    <w:uiPriority w:val="99"/>
    <w:semiHidden/>
    <w:unhideWhenUsed/>
    <w:rsid w:val="00DA3E6C"/>
    <w:rPr>
      <w:rFonts w:eastAsia="Times New Roman" w:cstheme="minorHAnsi"/>
      <w:sz w:val="20"/>
      <w:szCs w:val="20"/>
      <w:lang w:eastAsia="en-GB"/>
    </w:rPr>
  </w:style>
  <w:style w:type="character" w:customStyle="1" w:styleId="FootnoteTextChar">
    <w:name w:val="Footnote Text Char"/>
    <w:basedOn w:val="DefaultParagraphFont"/>
    <w:link w:val="FootnoteText"/>
    <w:uiPriority w:val="99"/>
    <w:semiHidden/>
    <w:rsid w:val="00DA3E6C"/>
    <w:rPr>
      <w:rFonts w:eastAsia="Times New Roman" w:cstheme="minorHAnsi"/>
      <w:sz w:val="20"/>
      <w:szCs w:val="20"/>
      <w:lang w:eastAsia="en-GB"/>
    </w:rPr>
  </w:style>
  <w:style w:type="character" w:styleId="FootnoteReference">
    <w:name w:val="footnote reference"/>
    <w:basedOn w:val="DefaultParagraphFont"/>
    <w:uiPriority w:val="99"/>
    <w:semiHidden/>
    <w:unhideWhenUsed/>
    <w:rsid w:val="00DA3E6C"/>
    <w:rPr>
      <w:vertAlign w:val="superscript"/>
    </w:rPr>
  </w:style>
  <w:style w:type="character" w:styleId="Mention">
    <w:name w:val="Mention"/>
    <w:basedOn w:val="DefaultParagraphFont"/>
    <w:uiPriority w:val="99"/>
    <w:unhideWhenUsed/>
    <w:rsid w:val="009662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893">
      <w:bodyDiv w:val="1"/>
      <w:marLeft w:val="0"/>
      <w:marRight w:val="0"/>
      <w:marTop w:val="0"/>
      <w:marBottom w:val="0"/>
      <w:divBdr>
        <w:top w:val="none" w:sz="0" w:space="0" w:color="auto"/>
        <w:left w:val="none" w:sz="0" w:space="0" w:color="auto"/>
        <w:bottom w:val="none" w:sz="0" w:space="0" w:color="auto"/>
        <w:right w:val="none" w:sz="0" w:space="0" w:color="auto"/>
      </w:divBdr>
    </w:div>
    <w:div w:id="411588397">
      <w:bodyDiv w:val="1"/>
      <w:marLeft w:val="0"/>
      <w:marRight w:val="0"/>
      <w:marTop w:val="0"/>
      <w:marBottom w:val="0"/>
      <w:divBdr>
        <w:top w:val="none" w:sz="0" w:space="0" w:color="auto"/>
        <w:left w:val="none" w:sz="0" w:space="0" w:color="auto"/>
        <w:bottom w:val="none" w:sz="0" w:space="0" w:color="auto"/>
        <w:right w:val="none" w:sz="0" w:space="0" w:color="auto"/>
      </w:divBdr>
    </w:div>
    <w:div w:id="694817828">
      <w:bodyDiv w:val="1"/>
      <w:marLeft w:val="0"/>
      <w:marRight w:val="0"/>
      <w:marTop w:val="0"/>
      <w:marBottom w:val="0"/>
      <w:divBdr>
        <w:top w:val="none" w:sz="0" w:space="0" w:color="auto"/>
        <w:left w:val="none" w:sz="0" w:space="0" w:color="auto"/>
        <w:bottom w:val="none" w:sz="0" w:space="0" w:color="auto"/>
        <w:right w:val="none" w:sz="0" w:space="0" w:color="auto"/>
      </w:divBdr>
    </w:div>
    <w:div w:id="815994611">
      <w:bodyDiv w:val="1"/>
      <w:marLeft w:val="0"/>
      <w:marRight w:val="0"/>
      <w:marTop w:val="0"/>
      <w:marBottom w:val="0"/>
      <w:divBdr>
        <w:top w:val="none" w:sz="0" w:space="0" w:color="auto"/>
        <w:left w:val="none" w:sz="0" w:space="0" w:color="auto"/>
        <w:bottom w:val="none" w:sz="0" w:space="0" w:color="auto"/>
        <w:right w:val="none" w:sz="0" w:space="0" w:color="auto"/>
      </w:divBdr>
    </w:div>
    <w:div w:id="819201216">
      <w:bodyDiv w:val="1"/>
      <w:marLeft w:val="0"/>
      <w:marRight w:val="0"/>
      <w:marTop w:val="0"/>
      <w:marBottom w:val="0"/>
      <w:divBdr>
        <w:top w:val="none" w:sz="0" w:space="0" w:color="auto"/>
        <w:left w:val="none" w:sz="0" w:space="0" w:color="auto"/>
        <w:bottom w:val="none" w:sz="0" w:space="0" w:color="auto"/>
        <w:right w:val="none" w:sz="0" w:space="0" w:color="auto"/>
      </w:divBdr>
    </w:div>
    <w:div w:id="928663742">
      <w:bodyDiv w:val="1"/>
      <w:marLeft w:val="0"/>
      <w:marRight w:val="0"/>
      <w:marTop w:val="0"/>
      <w:marBottom w:val="0"/>
      <w:divBdr>
        <w:top w:val="none" w:sz="0" w:space="0" w:color="auto"/>
        <w:left w:val="none" w:sz="0" w:space="0" w:color="auto"/>
        <w:bottom w:val="none" w:sz="0" w:space="0" w:color="auto"/>
        <w:right w:val="none" w:sz="0" w:space="0" w:color="auto"/>
      </w:divBdr>
    </w:div>
    <w:div w:id="970553356">
      <w:bodyDiv w:val="1"/>
      <w:marLeft w:val="0"/>
      <w:marRight w:val="0"/>
      <w:marTop w:val="0"/>
      <w:marBottom w:val="0"/>
      <w:divBdr>
        <w:top w:val="none" w:sz="0" w:space="0" w:color="auto"/>
        <w:left w:val="none" w:sz="0" w:space="0" w:color="auto"/>
        <w:bottom w:val="none" w:sz="0" w:space="0" w:color="auto"/>
        <w:right w:val="none" w:sz="0" w:space="0" w:color="auto"/>
      </w:divBdr>
    </w:div>
    <w:div w:id="1055666145">
      <w:bodyDiv w:val="1"/>
      <w:marLeft w:val="0"/>
      <w:marRight w:val="0"/>
      <w:marTop w:val="0"/>
      <w:marBottom w:val="0"/>
      <w:divBdr>
        <w:top w:val="none" w:sz="0" w:space="0" w:color="auto"/>
        <w:left w:val="none" w:sz="0" w:space="0" w:color="auto"/>
        <w:bottom w:val="none" w:sz="0" w:space="0" w:color="auto"/>
        <w:right w:val="none" w:sz="0" w:space="0" w:color="auto"/>
      </w:divBdr>
    </w:div>
    <w:div w:id="1217930581">
      <w:bodyDiv w:val="1"/>
      <w:marLeft w:val="0"/>
      <w:marRight w:val="0"/>
      <w:marTop w:val="0"/>
      <w:marBottom w:val="0"/>
      <w:divBdr>
        <w:top w:val="none" w:sz="0" w:space="0" w:color="auto"/>
        <w:left w:val="none" w:sz="0" w:space="0" w:color="auto"/>
        <w:bottom w:val="none" w:sz="0" w:space="0" w:color="auto"/>
        <w:right w:val="none" w:sz="0" w:space="0" w:color="auto"/>
      </w:divBdr>
    </w:div>
    <w:div w:id="1246184170">
      <w:bodyDiv w:val="1"/>
      <w:marLeft w:val="0"/>
      <w:marRight w:val="0"/>
      <w:marTop w:val="0"/>
      <w:marBottom w:val="0"/>
      <w:divBdr>
        <w:top w:val="none" w:sz="0" w:space="0" w:color="auto"/>
        <w:left w:val="none" w:sz="0" w:space="0" w:color="auto"/>
        <w:bottom w:val="none" w:sz="0" w:space="0" w:color="auto"/>
        <w:right w:val="none" w:sz="0" w:space="0" w:color="auto"/>
      </w:divBdr>
    </w:div>
    <w:div w:id="1417096447">
      <w:bodyDiv w:val="1"/>
      <w:marLeft w:val="0"/>
      <w:marRight w:val="0"/>
      <w:marTop w:val="0"/>
      <w:marBottom w:val="0"/>
      <w:divBdr>
        <w:top w:val="none" w:sz="0" w:space="0" w:color="auto"/>
        <w:left w:val="none" w:sz="0" w:space="0" w:color="auto"/>
        <w:bottom w:val="none" w:sz="0" w:space="0" w:color="auto"/>
        <w:right w:val="none" w:sz="0" w:space="0" w:color="auto"/>
      </w:divBdr>
    </w:div>
    <w:div w:id="1501695089">
      <w:bodyDiv w:val="1"/>
      <w:marLeft w:val="0"/>
      <w:marRight w:val="0"/>
      <w:marTop w:val="0"/>
      <w:marBottom w:val="0"/>
      <w:divBdr>
        <w:top w:val="none" w:sz="0" w:space="0" w:color="auto"/>
        <w:left w:val="none" w:sz="0" w:space="0" w:color="auto"/>
        <w:bottom w:val="none" w:sz="0" w:space="0" w:color="auto"/>
        <w:right w:val="none" w:sz="0" w:space="0" w:color="auto"/>
      </w:divBdr>
    </w:div>
    <w:div w:id="1743454459">
      <w:bodyDiv w:val="1"/>
      <w:marLeft w:val="0"/>
      <w:marRight w:val="0"/>
      <w:marTop w:val="0"/>
      <w:marBottom w:val="0"/>
      <w:divBdr>
        <w:top w:val="none" w:sz="0" w:space="0" w:color="auto"/>
        <w:left w:val="none" w:sz="0" w:space="0" w:color="auto"/>
        <w:bottom w:val="none" w:sz="0" w:space="0" w:color="auto"/>
        <w:right w:val="none" w:sz="0" w:space="0" w:color="auto"/>
      </w:divBdr>
    </w:div>
    <w:div w:id="1786121431">
      <w:bodyDiv w:val="1"/>
      <w:marLeft w:val="0"/>
      <w:marRight w:val="0"/>
      <w:marTop w:val="0"/>
      <w:marBottom w:val="0"/>
      <w:divBdr>
        <w:top w:val="none" w:sz="0" w:space="0" w:color="auto"/>
        <w:left w:val="none" w:sz="0" w:space="0" w:color="auto"/>
        <w:bottom w:val="none" w:sz="0" w:space="0" w:color="auto"/>
        <w:right w:val="none" w:sz="0" w:space="0" w:color="auto"/>
      </w:divBdr>
    </w:div>
    <w:div w:id="1790276846">
      <w:bodyDiv w:val="1"/>
      <w:marLeft w:val="0"/>
      <w:marRight w:val="0"/>
      <w:marTop w:val="0"/>
      <w:marBottom w:val="0"/>
      <w:divBdr>
        <w:top w:val="none" w:sz="0" w:space="0" w:color="auto"/>
        <w:left w:val="none" w:sz="0" w:space="0" w:color="auto"/>
        <w:bottom w:val="none" w:sz="0" w:space="0" w:color="auto"/>
        <w:right w:val="none" w:sz="0" w:space="0" w:color="auto"/>
      </w:divBdr>
    </w:div>
    <w:div w:id="1801730218">
      <w:bodyDiv w:val="1"/>
      <w:marLeft w:val="0"/>
      <w:marRight w:val="0"/>
      <w:marTop w:val="0"/>
      <w:marBottom w:val="0"/>
      <w:divBdr>
        <w:top w:val="none" w:sz="0" w:space="0" w:color="auto"/>
        <w:left w:val="none" w:sz="0" w:space="0" w:color="auto"/>
        <w:bottom w:val="none" w:sz="0" w:space="0" w:color="auto"/>
        <w:right w:val="none" w:sz="0" w:space="0" w:color="auto"/>
      </w:divBdr>
    </w:div>
    <w:div w:id="1832528512">
      <w:bodyDiv w:val="1"/>
      <w:marLeft w:val="0"/>
      <w:marRight w:val="0"/>
      <w:marTop w:val="0"/>
      <w:marBottom w:val="0"/>
      <w:divBdr>
        <w:top w:val="none" w:sz="0" w:space="0" w:color="auto"/>
        <w:left w:val="none" w:sz="0" w:space="0" w:color="auto"/>
        <w:bottom w:val="none" w:sz="0" w:space="0" w:color="auto"/>
        <w:right w:val="none" w:sz="0" w:space="0" w:color="auto"/>
      </w:divBdr>
    </w:div>
    <w:div w:id="1838954024">
      <w:bodyDiv w:val="1"/>
      <w:marLeft w:val="0"/>
      <w:marRight w:val="0"/>
      <w:marTop w:val="0"/>
      <w:marBottom w:val="0"/>
      <w:divBdr>
        <w:top w:val="none" w:sz="0" w:space="0" w:color="auto"/>
        <w:left w:val="none" w:sz="0" w:space="0" w:color="auto"/>
        <w:bottom w:val="none" w:sz="0" w:space="0" w:color="auto"/>
        <w:right w:val="none" w:sz="0" w:space="0" w:color="auto"/>
      </w:divBdr>
      <w:divsChild>
        <w:div w:id="331612623">
          <w:marLeft w:val="0"/>
          <w:marRight w:val="0"/>
          <w:marTop w:val="0"/>
          <w:marBottom w:val="0"/>
          <w:divBdr>
            <w:top w:val="none" w:sz="0" w:space="0" w:color="auto"/>
            <w:left w:val="none" w:sz="0" w:space="0" w:color="auto"/>
            <w:bottom w:val="none" w:sz="0" w:space="0" w:color="auto"/>
            <w:right w:val="none" w:sz="0" w:space="0" w:color="auto"/>
          </w:divBdr>
        </w:div>
        <w:div w:id="786124118">
          <w:marLeft w:val="0"/>
          <w:marRight w:val="0"/>
          <w:marTop w:val="0"/>
          <w:marBottom w:val="0"/>
          <w:divBdr>
            <w:top w:val="none" w:sz="0" w:space="0" w:color="auto"/>
            <w:left w:val="none" w:sz="0" w:space="0" w:color="auto"/>
            <w:bottom w:val="none" w:sz="0" w:space="0" w:color="auto"/>
            <w:right w:val="none" w:sz="0" w:space="0" w:color="auto"/>
          </w:divBdr>
        </w:div>
        <w:div w:id="1848014376">
          <w:marLeft w:val="0"/>
          <w:marRight w:val="0"/>
          <w:marTop w:val="0"/>
          <w:marBottom w:val="0"/>
          <w:divBdr>
            <w:top w:val="none" w:sz="0" w:space="0" w:color="auto"/>
            <w:left w:val="none" w:sz="0" w:space="0" w:color="auto"/>
            <w:bottom w:val="none" w:sz="0" w:space="0" w:color="auto"/>
            <w:right w:val="none" w:sz="0" w:space="0" w:color="auto"/>
          </w:divBdr>
        </w:div>
      </w:divsChild>
    </w:div>
    <w:div w:id="1885016337">
      <w:bodyDiv w:val="1"/>
      <w:marLeft w:val="0"/>
      <w:marRight w:val="0"/>
      <w:marTop w:val="0"/>
      <w:marBottom w:val="0"/>
      <w:divBdr>
        <w:top w:val="none" w:sz="0" w:space="0" w:color="auto"/>
        <w:left w:val="none" w:sz="0" w:space="0" w:color="auto"/>
        <w:bottom w:val="none" w:sz="0" w:space="0" w:color="auto"/>
        <w:right w:val="none" w:sz="0" w:space="0" w:color="auto"/>
      </w:divBdr>
    </w:div>
    <w:div w:id="1903714862">
      <w:bodyDiv w:val="1"/>
      <w:marLeft w:val="0"/>
      <w:marRight w:val="0"/>
      <w:marTop w:val="0"/>
      <w:marBottom w:val="0"/>
      <w:divBdr>
        <w:top w:val="none" w:sz="0" w:space="0" w:color="auto"/>
        <w:left w:val="none" w:sz="0" w:space="0" w:color="auto"/>
        <w:bottom w:val="none" w:sz="0" w:space="0" w:color="auto"/>
        <w:right w:val="none" w:sz="0" w:space="0" w:color="auto"/>
      </w:divBdr>
    </w:div>
    <w:div w:id="211046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sharing-information-hub/sharing-personal-data-with-law-enforcement-authorities/" TargetMode="External"/><Relationship Id="rId13" Type="http://schemas.openxmlformats.org/officeDocument/2006/relationships/hyperlink" Target="https://ico.org.uk/for-organisations/data-sharing-information-hub/sharing-personal-data-with-law-enforcement-authorit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data-sharing-information-hu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data-sharing-information-hub/can-i-share-personal-data-with-a-law-enforcement-authority/"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78194/AG_Guidelines_2022_Revision_Publication_Copy.pdf" TargetMode="External"/><Relationship Id="rId10" Type="http://schemas.openxmlformats.org/officeDocument/2006/relationships/hyperlink" Target="https://gbr01.safelinks.protection.outlook.com/?url=https%3A%2F%2Fico.org.uk%2Ffor-organisations%2Fguide-to-data-protection%2Fguide-to-the-general-data-protection-regulation-gdpr%2Flegitimate-interests%2Fhow-do-we-apply-legitimate-interests-in-practice%2F%23LIA_process&amp;data=05%7C01%7CSonal.Aujla%40homeoffice.gov.uk%7C81487919b97940c1ab5508db57a56ee2%7Cf24d93ecb2914192a08af182245945c2%7C0%7C0%7C638200140267471909%7CUnknown%7CTWFpbGZsb3d8eyJWIjoiMC4wLjAwMDAiLCJQIjoiV2luMzIiLCJBTiI6Ik1haWwiLCJXVCI6Mn0%3D%7C3000%7C%7C%7C&amp;sdata=i2XQwilR3ok6%2FLHIxfwvyn%2FNvDAV8JYHpxWMKXgvzbI%3D&amp;reserved=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gbr01.safelinks.protection.outlook.com/?url=https%3A%2F%2Fico.org.uk%2Ffor-organisations%2Fdata-sharing-information-hub%2F&amp;data=05%7C01%7Ctpmconsultation%40homeoffice.gov.uk%7C1388bb220d50471a8bd908db45711bb1%7Cf24d93ecb2914192a08af182245945c2%7C0%7C0%7C638180124329057190%7CUnknown%7CTWFpbGZsb3d8eyJWIjoiMC4wLjAwMDAiLCJQIjoiV2luMzIiLCJBTiI6Ik1haWwiLCJXVCI6Mn0%3D%7C3000%7C%7C%7C&amp;sdata=f5GtXebF0G7LFEOId5eS3VIqKbquL2h9HT45oIv2dVg%3D&amp;reserved=0" TargetMode="External"/><Relationship Id="rId14" Type="http://schemas.openxmlformats.org/officeDocument/2006/relationships/hyperlink" Target="https://assets.publishing.service.gov.uk/government/uploads/system/uploads/attachment_data/file/1078194/AG_Guidelines_2022_Revision_Publication_Cop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media/about-the-ico/documents/4020539/commissioners-opinion-whos-under-investigation-20220531.pdf" TargetMode="External"/><Relationship Id="rId2" Type="http://schemas.openxmlformats.org/officeDocument/2006/relationships/hyperlink" Target="https://ico.org.uk/media/about-the-ico/documents/4020539/commissioners-opinion-whos-under-investigation-20220531.pdf" TargetMode="External"/><Relationship Id="rId1" Type="http://schemas.openxmlformats.org/officeDocument/2006/relationships/hyperlink" Target="https://ico.org.uk/media/about-the-ico/documents/4020539/commissioners-opinion-whos-under-investigation-2022053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F1D0BFC1A49F89F1B237D666643D1"/>
        <w:category>
          <w:name w:val="General"/>
          <w:gallery w:val="placeholder"/>
        </w:category>
        <w:types>
          <w:type w:val="bbPlcHdr"/>
        </w:types>
        <w:behaviors>
          <w:behavior w:val="content"/>
        </w:behaviors>
        <w:guid w:val="{5F9023FB-1432-4A57-977E-FDADA6F1E147}"/>
      </w:docPartPr>
      <w:docPartBody>
        <w:p w:rsidR="009D3B3E" w:rsidRDefault="00153FF7" w:rsidP="00153FF7">
          <w:pPr>
            <w:pStyle w:val="1E6F1D0BFC1A49F89F1B237D666643D1"/>
          </w:pPr>
          <w:r w:rsidRPr="00277908">
            <w:rPr>
              <w:rFonts w:ascii="Arial" w:hAnsi="Arial" w:cs="Arial"/>
              <w:b/>
              <w:bCs/>
              <w:color w:val="FF0000"/>
            </w:rPr>
            <w:t>(</w:t>
          </w:r>
          <w:r w:rsidRPr="00277908">
            <w:rPr>
              <w:rStyle w:val="PlaceholderText"/>
              <w:rFonts w:ascii="Arial" w:hAnsi="Arial" w:cs="Arial"/>
              <w:b/>
              <w:bCs/>
              <w:color w:val="FF0000"/>
            </w:rPr>
            <w:t>Choose an item.)</w:t>
          </w:r>
        </w:p>
      </w:docPartBody>
    </w:docPart>
    <w:docPart>
      <w:docPartPr>
        <w:name w:val="AAB83FCAB2BA4F09A168A0BE8FC3FB6B"/>
        <w:category>
          <w:name w:val="General"/>
          <w:gallery w:val="placeholder"/>
        </w:category>
        <w:types>
          <w:type w:val="bbPlcHdr"/>
        </w:types>
        <w:behaviors>
          <w:behavior w:val="content"/>
        </w:behaviors>
        <w:guid w:val="{BBB4C463-A13B-417B-AE71-1FEED5341EF7}"/>
      </w:docPartPr>
      <w:docPartBody>
        <w:p w:rsidR="009D3B3E" w:rsidRDefault="00153FF7" w:rsidP="00153FF7">
          <w:pPr>
            <w:pStyle w:val="AAB83FCAB2BA4F09A168A0BE8FC3FB6B"/>
          </w:pPr>
          <w:r w:rsidRPr="004364A8">
            <w:rPr>
              <w:rFonts w:ascii="Arial" w:hAnsi="Arial" w:cs="Arial"/>
              <w:b/>
              <w:bCs/>
              <w:color w:val="C00000"/>
            </w:rPr>
            <w:t>(</w:t>
          </w:r>
          <w:r w:rsidRPr="004364A8">
            <w:rPr>
              <w:rStyle w:val="PlaceholderText"/>
              <w:rFonts w:ascii="Arial" w:hAnsi="Arial" w:cs="Arial"/>
              <w:b/>
              <w:bCs/>
              <w:color w:val="C00000"/>
            </w:rPr>
            <w:t>Choose an item)</w:t>
          </w:r>
        </w:p>
      </w:docPartBody>
    </w:docPart>
    <w:docPart>
      <w:docPartPr>
        <w:name w:val="74A990C0FCF2499A85F29350C547F722"/>
        <w:category>
          <w:name w:val="General"/>
          <w:gallery w:val="placeholder"/>
        </w:category>
        <w:types>
          <w:type w:val="bbPlcHdr"/>
        </w:types>
        <w:behaviors>
          <w:behavior w:val="content"/>
        </w:behaviors>
        <w:guid w:val="{287C8EB8-638B-46C6-BC76-29DFE54DD3D3}"/>
      </w:docPartPr>
      <w:docPartBody>
        <w:p w:rsidR="009D3B3E" w:rsidRDefault="000A4D03" w:rsidP="000A4D03">
          <w:pPr>
            <w:pStyle w:val="74A990C0FCF2499A85F29350C547F722"/>
          </w:pPr>
          <w:r w:rsidRPr="00E17AFF">
            <w:rPr>
              <w:rStyle w:val="PlaceholderText"/>
            </w:rPr>
            <w:t>Click or tap here to enter text.</w:t>
          </w:r>
        </w:p>
      </w:docPartBody>
    </w:docPart>
    <w:docPart>
      <w:docPartPr>
        <w:name w:val="E8D10348A0BF4F66A7EE73359EB24F8E"/>
        <w:category>
          <w:name w:val="General"/>
          <w:gallery w:val="placeholder"/>
        </w:category>
        <w:types>
          <w:type w:val="bbPlcHdr"/>
        </w:types>
        <w:behaviors>
          <w:behavior w:val="content"/>
        </w:behaviors>
        <w:guid w:val="{9F830883-914F-4ABC-8B2A-4F45DD36DC31}"/>
      </w:docPartPr>
      <w:docPartBody>
        <w:p w:rsidR="009D3B3E" w:rsidRDefault="000A4D03" w:rsidP="000A4D03">
          <w:pPr>
            <w:pStyle w:val="E8D10348A0BF4F66A7EE73359EB24F8E"/>
          </w:pPr>
          <w:r w:rsidRPr="00E17AFF">
            <w:rPr>
              <w:rStyle w:val="PlaceholderText"/>
            </w:rPr>
            <w:t>Click or tap here to enter text.</w:t>
          </w:r>
        </w:p>
      </w:docPartBody>
    </w:docPart>
    <w:docPart>
      <w:docPartPr>
        <w:name w:val="BE082557B9444765B80CCC0E5AEE40F7"/>
        <w:category>
          <w:name w:val="General"/>
          <w:gallery w:val="placeholder"/>
        </w:category>
        <w:types>
          <w:type w:val="bbPlcHdr"/>
        </w:types>
        <w:behaviors>
          <w:behavior w:val="content"/>
        </w:behaviors>
        <w:guid w:val="{09CF95EB-5F72-4D7B-A0D2-683068A4E6F0}"/>
      </w:docPartPr>
      <w:docPartBody>
        <w:p w:rsidR="00DC3431" w:rsidRDefault="00153FF7" w:rsidP="00153FF7">
          <w:pPr>
            <w:pStyle w:val="BE082557B9444765B80CCC0E5AEE40F7"/>
          </w:pPr>
          <w:r w:rsidRPr="004364A8">
            <w:rPr>
              <w:rFonts w:ascii="Arial" w:hAnsi="Arial" w:cs="Arial"/>
              <w:b/>
              <w:bCs/>
              <w:color w:val="C00000"/>
            </w:rPr>
            <w:t>(</w:t>
          </w:r>
          <w:r w:rsidRPr="004364A8">
            <w:rPr>
              <w:rStyle w:val="PlaceholderText"/>
              <w:rFonts w:ascii="Arial" w:hAnsi="Arial" w:cs="Arial"/>
              <w:b/>
              <w:bCs/>
              <w:color w:val="C0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D8"/>
    <w:rsid w:val="000004A0"/>
    <w:rsid w:val="00051D56"/>
    <w:rsid w:val="00062368"/>
    <w:rsid w:val="000A4D03"/>
    <w:rsid w:val="0012541E"/>
    <w:rsid w:val="00153FF7"/>
    <w:rsid w:val="001B1FD5"/>
    <w:rsid w:val="001B7611"/>
    <w:rsid w:val="002E11D5"/>
    <w:rsid w:val="004175A2"/>
    <w:rsid w:val="00443730"/>
    <w:rsid w:val="005138B2"/>
    <w:rsid w:val="006922CF"/>
    <w:rsid w:val="006C1994"/>
    <w:rsid w:val="0075582C"/>
    <w:rsid w:val="0076552F"/>
    <w:rsid w:val="007D2AD7"/>
    <w:rsid w:val="007D45BF"/>
    <w:rsid w:val="00800422"/>
    <w:rsid w:val="008402C8"/>
    <w:rsid w:val="00882AC0"/>
    <w:rsid w:val="00935254"/>
    <w:rsid w:val="009D3B3E"/>
    <w:rsid w:val="00A9413D"/>
    <w:rsid w:val="00B16741"/>
    <w:rsid w:val="00BA4578"/>
    <w:rsid w:val="00BC36E3"/>
    <w:rsid w:val="00C00B86"/>
    <w:rsid w:val="00C86EAD"/>
    <w:rsid w:val="00CB4A89"/>
    <w:rsid w:val="00CC3177"/>
    <w:rsid w:val="00DB78DE"/>
    <w:rsid w:val="00DC3431"/>
    <w:rsid w:val="00F450A7"/>
    <w:rsid w:val="00F56131"/>
    <w:rsid w:val="00F62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2C"/>
    <w:rPr>
      <w:color w:val="808080"/>
    </w:rPr>
  </w:style>
  <w:style w:type="paragraph" w:customStyle="1" w:styleId="74A990C0FCF2499A85F29350C547F722">
    <w:name w:val="74A990C0FCF2499A85F29350C547F722"/>
    <w:rsid w:val="000A4D03"/>
  </w:style>
  <w:style w:type="paragraph" w:customStyle="1" w:styleId="E8D10348A0BF4F66A7EE73359EB24F8E">
    <w:name w:val="E8D10348A0BF4F66A7EE73359EB24F8E"/>
    <w:rsid w:val="000A4D03"/>
  </w:style>
  <w:style w:type="paragraph" w:customStyle="1" w:styleId="1E6F1D0BFC1A49F89F1B237D666643D1">
    <w:name w:val="1E6F1D0BFC1A49F89F1B237D666643D1"/>
    <w:rsid w:val="00153FF7"/>
    <w:pPr>
      <w:spacing w:after="0" w:line="240" w:lineRule="auto"/>
    </w:pPr>
    <w:rPr>
      <w:rFonts w:eastAsiaTheme="minorHAnsi"/>
      <w:sz w:val="24"/>
      <w:szCs w:val="24"/>
      <w:lang w:eastAsia="en-US"/>
    </w:rPr>
  </w:style>
  <w:style w:type="paragraph" w:customStyle="1" w:styleId="AAB83FCAB2BA4F09A168A0BE8FC3FB6B">
    <w:name w:val="AAB83FCAB2BA4F09A168A0BE8FC3FB6B"/>
    <w:rsid w:val="00153FF7"/>
    <w:pPr>
      <w:spacing w:after="0" w:line="240" w:lineRule="auto"/>
    </w:pPr>
    <w:rPr>
      <w:rFonts w:eastAsiaTheme="minorHAnsi"/>
      <w:sz w:val="24"/>
      <w:szCs w:val="24"/>
      <w:lang w:eastAsia="en-US"/>
    </w:rPr>
  </w:style>
  <w:style w:type="paragraph" w:customStyle="1" w:styleId="BE082557B9444765B80CCC0E5AEE40F7">
    <w:name w:val="BE082557B9444765B80CCC0E5AEE40F7"/>
    <w:rsid w:val="00153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9233-41EC-429E-A5B8-E91DAC17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Protocl 2024: Annex 6 - NPCC Third Party Material Request Form</dc:title>
  <dc:subject/>
  <dc:creator/>
  <cp:keywords/>
  <dc:description/>
  <cp:lastModifiedBy/>
  <cp:revision>1</cp:revision>
  <dcterms:created xsi:type="dcterms:W3CDTF">2024-02-28T18:21:00Z</dcterms:created>
  <dcterms:modified xsi:type="dcterms:W3CDTF">2024-02-28T19:24:00Z</dcterms:modified>
</cp:coreProperties>
</file>