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847" w14:textId="05DF96F2" w:rsidR="00E427A8" w:rsidRPr="00E427A8" w:rsidRDefault="00E427A8" w:rsidP="0081592A">
      <w:pPr>
        <w:pStyle w:val="Heading1"/>
      </w:pPr>
      <w:r w:rsidRPr="00E427A8">
        <w:t xml:space="preserve">Expert </w:t>
      </w:r>
      <w:r w:rsidR="00B3349A">
        <w:t>W</w:t>
      </w:r>
      <w:r w:rsidRPr="00E427A8">
        <w:t>itness</w:t>
      </w:r>
      <w:r w:rsidR="00886094">
        <w:t>’</w:t>
      </w:r>
      <w:r w:rsidRPr="00E427A8">
        <w:t xml:space="preserve"> </w:t>
      </w:r>
      <w:r w:rsidR="00B3349A">
        <w:t>S</w:t>
      </w:r>
      <w:r w:rsidRPr="00E427A8">
        <w:t>elf-certificate</w:t>
      </w:r>
    </w:p>
    <w:p w14:paraId="2A0BA350" w14:textId="77777777" w:rsidR="00E427A8" w:rsidRDefault="00E427A8" w:rsidP="00E427A8"/>
    <w:p w14:paraId="1B84ED89" w14:textId="77777777" w:rsidR="00E427A8" w:rsidRDefault="00E427A8" w:rsidP="0081592A">
      <w:pPr>
        <w:pStyle w:val="Heading2"/>
      </w:pPr>
      <w:r w:rsidRPr="0081592A">
        <w:t>Name of expert witness</w:t>
      </w:r>
      <w:r>
        <w:t>:</w:t>
      </w:r>
    </w:p>
    <w:p w14:paraId="5E8B97E0" w14:textId="77777777" w:rsidR="00583B23" w:rsidRDefault="00583B23" w:rsidP="00E427A8"/>
    <w:p w14:paraId="55996075" w14:textId="77777777" w:rsidR="00E427A8" w:rsidRDefault="00E427A8" w:rsidP="0081592A">
      <w:pPr>
        <w:pStyle w:val="Heading2"/>
      </w:pPr>
      <w:r w:rsidRPr="0081592A">
        <w:t>Date of birth</w:t>
      </w:r>
      <w:r>
        <w:t>:</w:t>
      </w:r>
    </w:p>
    <w:p w14:paraId="7816517A" w14:textId="77777777" w:rsidR="00E427A8" w:rsidRDefault="00E427A8" w:rsidP="00E427A8"/>
    <w:p w14:paraId="0B40A185" w14:textId="77777777" w:rsidR="00E427A8" w:rsidRDefault="00E427A8" w:rsidP="0081592A">
      <w:pPr>
        <w:pStyle w:val="Heading2"/>
      </w:pPr>
      <w:r w:rsidRPr="0081592A">
        <w:t>Business address</w:t>
      </w:r>
      <w:r>
        <w:t>:</w:t>
      </w:r>
    </w:p>
    <w:p w14:paraId="498129E2" w14:textId="77777777" w:rsidR="00E427A8" w:rsidRDefault="00E427A8" w:rsidP="00E427A8"/>
    <w:p w14:paraId="7B309046" w14:textId="0A6DEAC2" w:rsidR="00E427A8" w:rsidRDefault="00E427A8" w:rsidP="0081592A">
      <w:pPr>
        <w:pStyle w:val="Heading2"/>
      </w:pPr>
      <w:r w:rsidRPr="0081592A">
        <w:t>Defendant (if known)</w:t>
      </w:r>
      <w:r>
        <w:t>:</w:t>
      </w:r>
    </w:p>
    <w:p w14:paraId="111BD115" w14:textId="6DAE875F" w:rsidR="00D73214" w:rsidRDefault="00D73214" w:rsidP="0081592A">
      <w:pPr>
        <w:pStyle w:val="Heading2"/>
      </w:pPr>
      <w:r w:rsidRPr="0081592A">
        <w:t>URN</w:t>
      </w:r>
      <w:r w:rsidR="00B3349A">
        <w:t>:</w:t>
      </w:r>
    </w:p>
    <w:p w14:paraId="7330CBA6" w14:textId="77777777" w:rsidR="00D73214" w:rsidRDefault="00D73214" w:rsidP="00E427A8"/>
    <w:p w14:paraId="320181E9" w14:textId="77777777" w:rsidR="00E427A8" w:rsidRDefault="00E427A8" w:rsidP="00E427A8">
      <w:r>
        <w:t xml:space="preserve">I have been instructed </w:t>
      </w:r>
      <w:r w:rsidR="00B86178">
        <w:t xml:space="preserve">by the prosecution team </w:t>
      </w:r>
      <w:r>
        <w:t>to provide expert evidence in relation to the prosecution of the above-named</w:t>
      </w:r>
      <w:r w:rsidR="002B613A">
        <w:t xml:space="preserve"> (or where that is not known </w:t>
      </w:r>
      <w:r>
        <w:t>an investigation into the following criminal offence</w:t>
      </w:r>
      <w:r w:rsidR="002B613A">
        <w:t>)</w:t>
      </w:r>
    </w:p>
    <w:p w14:paraId="7EE1A2FB" w14:textId="77777777" w:rsidR="00E427A8" w:rsidRDefault="00E427A8" w:rsidP="00E427A8"/>
    <w:p w14:paraId="31366122" w14:textId="2C18D24D" w:rsidR="00E427A8" w:rsidRDefault="00E427A8" w:rsidP="00E427A8">
      <w:r>
        <w:t xml:space="preserve">I confirm that I have read the </w:t>
      </w:r>
      <w:r w:rsidR="002B613A" w:rsidRPr="002B613A">
        <w:t>CPS Guidance for Experts on Disclosure, Unused Material and Case Management</w:t>
      </w:r>
      <w:r w:rsidR="002B613A">
        <w:t xml:space="preserve"> that has been provided </w:t>
      </w:r>
      <w:r>
        <w:t xml:space="preserve">with this form, and that I am aware of my responsibilities as an expert witness to reveal to the </w:t>
      </w:r>
      <w:r w:rsidR="00B86178">
        <w:t>prosecution t</w:t>
      </w:r>
      <w:r>
        <w:t>eam any information that might undermine my evidence</w:t>
      </w:r>
      <w:r w:rsidR="002B613A">
        <w:t xml:space="preserve"> or assist the defence</w:t>
      </w:r>
      <w:r>
        <w:t>.</w:t>
      </w:r>
    </w:p>
    <w:p w14:paraId="0E392933" w14:textId="77777777" w:rsidR="00E427A8" w:rsidRDefault="00E427A8" w:rsidP="00E427A8"/>
    <w:p w14:paraId="41EE46D2" w14:textId="1A836C89" w:rsidR="001B43D7" w:rsidRDefault="002B613A" w:rsidP="00E427A8">
      <w:pPr>
        <w:rPr>
          <w:lang w:val="en-US"/>
        </w:rPr>
      </w:pPr>
      <w:r>
        <w:t xml:space="preserve">The following information is provided to the prosecution team under </w:t>
      </w:r>
      <w:r w:rsidR="001B43D7">
        <w:t xml:space="preserve">Criminal Procedure Rule </w:t>
      </w:r>
      <w:r w:rsidR="001B43D7" w:rsidRPr="001B43D7">
        <w:rPr>
          <w:lang w:val="en-US"/>
        </w:rPr>
        <w:t xml:space="preserve">19.2(3)(d) to </w:t>
      </w:r>
      <w:r w:rsidR="00B86178">
        <w:rPr>
          <w:lang w:val="en-US"/>
        </w:rPr>
        <w:t xml:space="preserve">disclose </w:t>
      </w:r>
      <w:r w:rsidR="001B43D7" w:rsidRPr="001B43D7">
        <w:rPr>
          <w:lang w:val="en-US"/>
        </w:rPr>
        <w:t xml:space="preserve">anything of which </w:t>
      </w:r>
      <w:r w:rsidR="001B43D7">
        <w:rPr>
          <w:lang w:val="en-US"/>
        </w:rPr>
        <w:t>I am aware</w:t>
      </w:r>
      <w:r w:rsidR="00D73214">
        <w:rPr>
          <w:lang w:val="en-US"/>
        </w:rPr>
        <w:t>,</w:t>
      </w:r>
      <w:r w:rsidR="001B43D7">
        <w:rPr>
          <w:lang w:val="en-US"/>
        </w:rPr>
        <w:t xml:space="preserve"> </w:t>
      </w:r>
      <w:r w:rsidR="001B43D7" w:rsidRPr="001B43D7">
        <w:rPr>
          <w:lang w:val="en-US"/>
        </w:rPr>
        <w:t xml:space="preserve">that might reasonably be thought capable of undermining </w:t>
      </w:r>
      <w:r w:rsidR="00154B30">
        <w:rPr>
          <w:lang w:val="en-US"/>
        </w:rPr>
        <w:t xml:space="preserve">the reliability of </w:t>
      </w:r>
      <w:r w:rsidR="001B43D7">
        <w:rPr>
          <w:lang w:val="en-US"/>
        </w:rPr>
        <w:t>my</w:t>
      </w:r>
      <w:r w:rsidR="001B43D7" w:rsidRPr="001B43D7">
        <w:rPr>
          <w:lang w:val="en-US"/>
        </w:rPr>
        <w:t xml:space="preserve"> opinion or detract</w:t>
      </w:r>
      <w:r w:rsidR="001B43D7">
        <w:rPr>
          <w:lang w:val="en-US"/>
        </w:rPr>
        <w:t xml:space="preserve">ing </w:t>
      </w:r>
      <w:r w:rsidR="001B43D7" w:rsidRPr="001B43D7">
        <w:rPr>
          <w:lang w:val="en-US"/>
        </w:rPr>
        <w:t xml:space="preserve">from </w:t>
      </w:r>
      <w:r w:rsidR="001B43D7">
        <w:rPr>
          <w:lang w:val="en-US"/>
        </w:rPr>
        <w:t xml:space="preserve">my </w:t>
      </w:r>
      <w:r w:rsidR="001B43D7" w:rsidRPr="001B43D7">
        <w:rPr>
          <w:lang w:val="en-US"/>
        </w:rPr>
        <w:t>credibility or impartiality</w:t>
      </w:r>
      <w:r w:rsidR="001B43D7">
        <w:rPr>
          <w:lang w:val="en-US"/>
        </w:rPr>
        <w:t>.</w:t>
      </w:r>
    </w:p>
    <w:p w14:paraId="6D1FB017" w14:textId="77777777" w:rsidR="001B43D7" w:rsidRDefault="001B43D7" w:rsidP="00E427A8">
      <w:pPr>
        <w:rPr>
          <w:lang w:val="en-US"/>
        </w:rPr>
      </w:pPr>
    </w:p>
    <w:p w14:paraId="73B35F55" w14:textId="3926B104" w:rsidR="00295974" w:rsidRDefault="007D42B0" w:rsidP="00154B30">
      <w:pPr>
        <w:rPr>
          <w:lang w:val="en-US"/>
        </w:rPr>
      </w:pPr>
      <w:r>
        <w:rPr>
          <w:lang w:val="en-US"/>
        </w:rPr>
        <w:t xml:space="preserve">The </w:t>
      </w:r>
      <w:r w:rsidR="001B43D7">
        <w:rPr>
          <w:lang w:val="en-US"/>
        </w:rPr>
        <w:t>Criminal Practice Direction</w:t>
      </w:r>
      <w:r>
        <w:rPr>
          <w:lang w:val="en-US"/>
        </w:rPr>
        <w:t>s</w:t>
      </w:r>
      <w:r w:rsidR="001B43D7">
        <w:rPr>
          <w:lang w:val="en-US"/>
        </w:rPr>
        <w:t xml:space="preserve"> </w:t>
      </w:r>
      <w:r>
        <w:rPr>
          <w:lang w:val="en-US"/>
        </w:rPr>
        <w:t xml:space="preserve">2023 Part 7 </w:t>
      </w:r>
      <w:r w:rsidR="001B43D7">
        <w:rPr>
          <w:lang w:val="en-US"/>
        </w:rPr>
        <w:t>provides</w:t>
      </w:r>
      <w:r w:rsidR="00154B30">
        <w:rPr>
          <w:lang w:val="en-US"/>
        </w:rPr>
        <w:t xml:space="preserve"> the following e</w:t>
      </w:r>
      <w:r w:rsidR="00154B30" w:rsidRPr="00154B30">
        <w:rPr>
          <w:lang w:val="en-US"/>
        </w:rPr>
        <w:t>xamples</w:t>
      </w:r>
      <w:r w:rsidR="00154B30">
        <w:rPr>
          <w:lang w:val="en-US"/>
        </w:rPr>
        <w:t xml:space="preserve"> </w:t>
      </w:r>
      <w:r w:rsidR="00154B30" w:rsidRPr="00154B30">
        <w:rPr>
          <w:lang w:val="en-US"/>
        </w:rPr>
        <w:t>of matters that should be disclosed), both in relation to the expert and</w:t>
      </w:r>
      <w:r w:rsidR="00154B30">
        <w:rPr>
          <w:lang w:val="en-US"/>
        </w:rPr>
        <w:t xml:space="preserve"> </w:t>
      </w:r>
      <w:r w:rsidR="00154B30" w:rsidRPr="00154B30">
        <w:rPr>
          <w:lang w:val="en-US"/>
        </w:rPr>
        <w:t>in relation to any corporation or other body with which the expert</w:t>
      </w:r>
      <w:r w:rsidR="00154B30">
        <w:rPr>
          <w:lang w:val="en-US"/>
        </w:rPr>
        <w:t xml:space="preserve"> </w:t>
      </w:r>
      <w:r w:rsidR="00154B30" w:rsidRPr="00154B30">
        <w:rPr>
          <w:lang w:val="en-US"/>
        </w:rPr>
        <w:t>works, as an employee or in any other capacity</w:t>
      </w:r>
      <w:r w:rsidR="00154B30">
        <w:rPr>
          <w:lang w:val="en-US"/>
        </w:rPr>
        <w:t>. This is not a comprehens</w:t>
      </w:r>
      <w:r w:rsidR="00295974">
        <w:rPr>
          <w:lang w:val="en-US"/>
        </w:rPr>
        <w:t>ive list and there may be other matters that ought to be disclosed under Crim</w:t>
      </w:r>
      <w:r w:rsidR="002E7128">
        <w:rPr>
          <w:lang w:val="en-US"/>
        </w:rPr>
        <w:t>inal Procedure Rules</w:t>
      </w:r>
      <w:r w:rsidR="00295974">
        <w:rPr>
          <w:lang w:val="en-US"/>
        </w:rPr>
        <w:t xml:space="preserve"> 19</w:t>
      </w:r>
      <w:r w:rsidR="00295974" w:rsidRPr="00295974">
        <w:rPr>
          <w:lang w:val="en-US"/>
        </w:rPr>
        <w:t>.2(3)(d</w:t>
      </w:r>
      <w:r w:rsidR="00295974">
        <w:rPr>
          <w:lang w:val="en-US"/>
        </w:rPr>
        <w:t>).</w:t>
      </w:r>
    </w:p>
    <w:p w14:paraId="435D3F2F" w14:textId="77777777" w:rsidR="00154B30" w:rsidRPr="00154B30" w:rsidRDefault="00154B30" w:rsidP="00154B30">
      <w:pPr>
        <w:rPr>
          <w:lang w:val="en-US"/>
        </w:rPr>
      </w:pPr>
    </w:p>
    <w:p w14:paraId="6B4DB8ED" w14:textId="26B7FC3C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any fee arrangement under which the amount or</w:t>
      </w:r>
      <w:r w:rsidR="00295974" w:rsidRPr="00B86178">
        <w:rPr>
          <w:lang w:val="en-US"/>
        </w:rPr>
        <w:t xml:space="preserve"> </w:t>
      </w:r>
      <w:r w:rsidRPr="00B86178">
        <w:rPr>
          <w:lang w:val="en-US"/>
        </w:rPr>
        <w:t>payment of the expert’s fees is in any way dependent on the</w:t>
      </w:r>
      <w:r w:rsidR="00295974" w:rsidRPr="00B86178">
        <w:rPr>
          <w:lang w:val="en-US"/>
        </w:rPr>
        <w:t xml:space="preserve"> outcome of the </w:t>
      </w:r>
      <w:proofErr w:type="gramStart"/>
      <w:r w:rsidR="00295974" w:rsidRPr="00B86178">
        <w:rPr>
          <w:lang w:val="en-US"/>
        </w:rPr>
        <w:t>case</w:t>
      </w:r>
      <w:r w:rsidR="002E7128">
        <w:rPr>
          <w:lang w:val="en-US"/>
        </w:rPr>
        <w:t>;</w:t>
      </w:r>
      <w:proofErr w:type="gramEnd"/>
      <w:r w:rsidR="00295974" w:rsidRPr="00B86178">
        <w:rPr>
          <w:lang w:val="en-US"/>
        </w:rPr>
        <w:t xml:space="preserve"> </w:t>
      </w:r>
    </w:p>
    <w:p w14:paraId="1FBC478C" w14:textId="7B544091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any conflict of interest of any kind, other than a</w:t>
      </w:r>
      <w:r w:rsidR="00295974" w:rsidRPr="00B86178">
        <w:rPr>
          <w:lang w:val="en-US"/>
        </w:rPr>
        <w:t xml:space="preserve"> </w:t>
      </w:r>
      <w:r w:rsidRPr="00B86178">
        <w:rPr>
          <w:lang w:val="en-US"/>
        </w:rPr>
        <w:t xml:space="preserve">potential conflict disclosed in the expert’s </w:t>
      </w:r>
      <w:proofErr w:type="gramStart"/>
      <w:r w:rsidRPr="00B86178">
        <w:rPr>
          <w:lang w:val="en-US"/>
        </w:rPr>
        <w:t>report</w:t>
      </w:r>
      <w:r w:rsidR="002E7128">
        <w:rPr>
          <w:lang w:val="en-US"/>
        </w:rPr>
        <w:t>;</w:t>
      </w:r>
      <w:proofErr w:type="gramEnd"/>
      <w:r w:rsidRPr="00B86178">
        <w:rPr>
          <w:lang w:val="en-US"/>
        </w:rPr>
        <w:t xml:space="preserve"> </w:t>
      </w:r>
    </w:p>
    <w:p w14:paraId="15118B9F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 xml:space="preserve">adverse judicial </w:t>
      </w:r>
      <w:proofErr w:type="gramStart"/>
      <w:r w:rsidRPr="00B86178">
        <w:rPr>
          <w:lang w:val="en-US"/>
        </w:rPr>
        <w:t>comment;</w:t>
      </w:r>
      <w:proofErr w:type="gramEnd"/>
    </w:p>
    <w:p w14:paraId="5D260A5B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any case in which an appeal has been allowed by reason</w:t>
      </w:r>
      <w:r w:rsidR="00B86178">
        <w:rPr>
          <w:lang w:val="en-US"/>
        </w:rPr>
        <w:t xml:space="preserve"> </w:t>
      </w:r>
      <w:r w:rsidRPr="00B86178">
        <w:rPr>
          <w:lang w:val="en-US"/>
        </w:rPr>
        <w:t xml:space="preserve">of a deficiency in the expert’s </w:t>
      </w:r>
      <w:proofErr w:type="gramStart"/>
      <w:r w:rsidRPr="00B86178">
        <w:rPr>
          <w:lang w:val="en-US"/>
        </w:rPr>
        <w:t>evidence;</w:t>
      </w:r>
      <w:proofErr w:type="gramEnd"/>
    </w:p>
    <w:p w14:paraId="17683CB9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any adverse finding, disciplinary proceedings or other</w:t>
      </w:r>
      <w:r w:rsidR="00295974" w:rsidRPr="00B86178">
        <w:rPr>
          <w:lang w:val="en-US"/>
        </w:rPr>
        <w:t xml:space="preserve"> </w:t>
      </w:r>
      <w:r w:rsidRPr="00B86178">
        <w:rPr>
          <w:lang w:val="en-US"/>
        </w:rPr>
        <w:t xml:space="preserve">criticism by a professional, regulatory or </w:t>
      </w:r>
      <w:r w:rsidR="00295974" w:rsidRPr="00B86178">
        <w:rPr>
          <w:lang w:val="en-US"/>
        </w:rPr>
        <w:t>r</w:t>
      </w:r>
      <w:r w:rsidRPr="00B86178">
        <w:rPr>
          <w:lang w:val="en-US"/>
        </w:rPr>
        <w:t>egistration body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 xml:space="preserve">or authority, including the Forensic Science </w:t>
      </w:r>
      <w:proofErr w:type="gramStart"/>
      <w:r w:rsidRPr="00B86178">
        <w:rPr>
          <w:lang w:val="en-US"/>
        </w:rPr>
        <w:t>Regulator;</w:t>
      </w:r>
      <w:proofErr w:type="gramEnd"/>
    </w:p>
    <w:p w14:paraId="14EE3BC2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any such adverse finding or disciplinary proceedings</w:t>
      </w:r>
      <w:r w:rsidR="00295974" w:rsidRPr="00B86178">
        <w:rPr>
          <w:lang w:val="en-US"/>
        </w:rPr>
        <w:t xml:space="preserve"> </w:t>
      </w:r>
      <w:r w:rsidRPr="00B86178">
        <w:rPr>
          <w:lang w:val="en-US"/>
        </w:rPr>
        <w:t>against, or other such criticism of, others associated with</w:t>
      </w:r>
      <w:r w:rsidR="00B86178">
        <w:rPr>
          <w:lang w:val="en-US"/>
        </w:rPr>
        <w:t xml:space="preserve"> </w:t>
      </w:r>
      <w:r w:rsidRPr="00B86178">
        <w:rPr>
          <w:lang w:val="en-US"/>
        </w:rPr>
        <w:t>the corporation or other body with which the expert works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>which calls into question the quality of that corporation's or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 xml:space="preserve">body's work </w:t>
      </w:r>
      <w:proofErr w:type="gramStart"/>
      <w:r w:rsidRPr="00B86178">
        <w:rPr>
          <w:lang w:val="en-US"/>
        </w:rPr>
        <w:t>generally;</w:t>
      </w:r>
      <w:proofErr w:type="gramEnd"/>
    </w:p>
    <w:p w14:paraId="12773DF2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conviction of a criminal offence in circumstances that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>suggest:</w:t>
      </w:r>
    </w:p>
    <w:p w14:paraId="039036CC" w14:textId="77777777" w:rsidR="00154B30" w:rsidRPr="00B86178" w:rsidRDefault="00154B30" w:rsidP="002E7128">
      <w:pPr>
        <w:pStyle w:val="ListParagraph"/>
        <w:numPr>
          <w:ilvl w:val="1"/>
          <w:numId w:val="8"/>
        </w:numPr>
        <w:rPr>
          <w:lang w:val="en-US"/>
        </w:rPr>
      </w:pPr>
      <w:r w:rsidRPr="00B86178">
        <w:rPr>
          <w:lang w:val="en-US"/>
        </w:rPr>
        <w:t>a lack of respect for, or understanding of, the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>interests of the criminal justice system (for example,</w:t>
      </w:r>
      <w:r w:rsidR="00B86178">
        <w:rPr>
          <w:lang w:val="en-US"/>
        </w:rPr>
        <w:t xml:space="preserve"> </w:t>
      </w:r>
      <w:r w:rsidRPr="00B86178">
        <w:rPr>
          <w:lang w:val="en-US"/>
        </w:rPr>
        <w:t>perjury; acts perverting or tending to pervert the</w:t>
      </w:r>
      <w:r w:rsidR="00295974" w:rsidRPr="00B86178">
        <w:rPr>
          <w:lang w:val="en-US"/>
        </w:rPr>
        <w:t xml:space="preserve"> </w:t>
      </w:r>
      <w:r w:rsidR="00B86178">
        <w:rPr>
          <w:lang w:val="en-US"/>
        </w:rPr>
        <w:t>c</w:t>
      </w:r>
      <w:r w:rsidRPr="00B86178">
        <w:rPr>
          <w:lang w:val="en-US"/>
        </w:rPr>
        <w:t>ourse of public justice),</w:t>
      </w:r>
    </w:p>
    <w:p w14:paraId="4E92E755" w14:textId="77777777" w:rsidR="00154B30" w:rsidRPr="00B86178" w:rsidRDefault="00154B30" w:rsidP="002E7128">
      <w:pPr>
        <w:pStyle w:val="ListParagraph"/>
        <w:numPr>
          <w:ilvl w:val="1"/>
          <w:numId w:val="8"/>
        </w:numPr>
        <w:rPr>
          <w:lang w:val="en-US"/>
        </w:rPr>
      </w:pPr>
      <w:r w:rsidRPr="00B86178">
        <w:rPr>
          <w:lang w:val="en-US"/>
        </w:rPr>
        <w:t>dishonesty (for example, theft or fraud), or</w:t>
      </w:r>
    </w:p>
    <w:p w14:paraId="74C17CB2" w14:textId="77777777" w:rsidR="00B86178" w:rsidRDefault="00154B30" w:rsidP="002E7128">
      <w:pPr>
        <w:pStyle w:val="ListParagraph"/>
        <w:numPr>
          <w:ilvl w:val="1"/>
          <w:numId w:val="8"/>
        </w:numPr>
        <w:rPr>
          <w:lang w:val="en-US"/>
        </w:rPr>
      </w:pPr>
      <w:r w:rsidRPr="00B86178">
        <w:rPr>
          <w:lang w:val="en-US"/>
        </w:rPr>
        <w:t>a lack of personal integrity (for example,</w:t>
      </w:r>
      <w:r w:rsidR="00B86178">
        <w:rPr>
          <w:lang w:val="en-US"/>
        </w:rPr>
        <w:t xml:space="preserve"> corruption or a sexual offence)</w:t>
      </w:r>
    </w:p>
    <w:p w14:paraId="3DD9AA2E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lack of an accreditation or other commitment to</w:t>
      </w:r>
      <w:r w:rsidR="00B86178">
        <w:rPr>
          <w:lang w:val="en-US"/>
        </w:rPr>
        <w:t xml:space="preserve"> </w:t>
      </w:r>
      <w:r w:rsidRPr="00B86178">
        <w:rPr>
          <w:lang w:val="en-US"/>
        </w:rPr>
        <w:t xml:space="preserve">prescribed standards where that might be </w:t>
      </w:r>
      <w:proofErr w:type="gramStart"/>
      <w:r w:rsidR="00295974" w:rsidRPr="00B86178">
        <w:rPr>
          <w:lang w:val="en-US"/>
        </w:rPr>
        <w:t>e</w:t>
      </w:r>
      <w:r w:rsidRPr="00B86178">
        <w:rPr>
          <w:lang w:val="en-US"/>
        </w:rPr>
        <w:t>xpected;</w:t>
      </w:r>
      <w:proofErr w:type="gramEnd"/>
    </w:p>
    <w:p w14:paraId="626287BE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lastRenderedPageBreak/>
        <w:t>a history of failure or poor performance in quality or</w:t>
      </w:r>
      <w:r w:rsidR="00B86178">
        <w:rPr>
          <w:lang w:val="en-US"/>
        </w:rPr>
        <w:t xml:space="preserve"> </w:t>
      </w:r>
      <w:r w:rsidRPr="00B86178">
        <w:rPr>
          <w:lang w:val="en-US"/>
        </w:rPr>
        <w:t xml:space="preserve">proficiency </w:t>
      </w:r>
      <w:proofErr w:type="gramStart"/>
      <w:r w:rsidRPr="00B86178">
        <w:rPr>
          <w:lang w:val="en-US"/>
        </w:rPr>
        <w:t>assessments;</w:t>
      </w:r>
      <w:proofErr w:type="gramEnd"/>
    </w:p>
    <w:p w14:paraId="78FE667A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 xml:space="preserve">a history of lax or inadequate scientific </w:t>
      </w:r>
      <w:proofErr w:type="gramStart"/>
      <w:r w:rsidRPr="00B86178">
        <w:rPr>
          <w:lang w:val="en-US"/>
        </w:rPr>
        <w:t>methods;</w:t>
      </w:r>
      <w:proofErr w:type="gramEnd"/>
    </w:p>
    <w:p w14:paraId="52AE4A15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 xml:space="preserve">a history of failure to observe </w:t>
      </w:r>
      <w:proofErr w:type="spellStart"/>
      <w:r w:rsidRPr="00B86178">
        <w:rPr>
          <w:lang w:val="en-US"/>
        </w:rPr>
        <w:t>recognised</w:t>
      </w:r>
      <w:proofErr w:type="spellEnd"/>
      <w:r w:rsidRPr="00B86178">
        <w:rPr>
          <w:lang w:val="en-US"/>
        </w:rPr>
        <w:t xml:space="preserve"> standards in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 xml:space="preserve">the expert’s area of </w:t>
      </w:r>
      <w:proofErr w:type="gramStart"/>
      <w:r w:rsidRPr="00B86178">
        <w:rPr>
          <w:lang w:val="en-US"/>
        </w:rPr>
        <w:t>expertise;</w:t>
      </w:r>
      <w:proofErr w:type="gramEnd"/>
    </w:p>
    <w:p w14:paraId="035CF9E6" w14:textId="77777777" w:rsidR="00154B30" w:rsidRPr="00B86178" w:rsidRDefault="00154B30" w:rsidP="002E7128">
      <w:pPr>
        <w:pStyle w:val="ListParagraph"/>
        <w:numPr>
          <w:ilvl w:val="0"/>
          <w:numId w:val="5"/>
        </w:numPr>
        <w:rPr>
          <w:lang w:val="en-US"/>
        </w:rPr>
      </w:pPr>
      <w:r w:rsidRPr="00B86178">
        <w:rPr>
          <w:lang w:val="en-US"/>
        </w:rPr>
        <w:t>a history of failure to adhere to the standards expected</w:t>
      </w:r>
      <w:r w:rsidR="00521FF1" w:rsidRPr="00B86178">
        <w:rPr>
          <w:lang w:val="en-US"/>
        </w:rPr>
        <w:t xml:space="preserve"> </w:t>
      </w:r>
      <w:r w:rsidRPr="00B86178">
        <w:rPr>
          <w:lang w:val="en-US"/>
        </w:rPr>
        <w:t>of an expert witness in the criminal justice system</w:t>
      </w:r>
      <w:r w:rsidR="00295974" w:rsidRPr="00B86178">
        <w:rPr>
          <w:lang w:val="en-US"/>
        </w:rPr>
        <w:t>.</w:t>
      </w:r>
    </w:p>
    <w:p w14:paraId="20EBA01C" w14:textId="77777777" w:rsidR="00295974" w:rsidRDefault="00295974" w:rsidP="00154B30">
      <w:pPr>
        <w:rPr>
          <w:lang w:val="en-US"/>
        </w:rPr>
      </w:pPr>
    </w:p>
    <w:p w14:paraId="0A6A0474" w14:textId="3409CBE6" w:rsidR="00521FF1" w:rsidRDefault="007D42B0" w:rsidP="00154B30">
      <w:pPr>
        <w:rPr>
          <w:lang w:val="en-US"/>
        </w:rPr>
      </w:pPr>
      <w:r>
        <w:rPr>
          <w:lang w:val="en-US"/>
        </w:rPr>
        <w:t xml:space="preserve">The </w:t>
      </w:r>
      <w:r w:rsidR="00521FF1">
        <w:rPr>
          <w:lang w:val="en-US"/>
        </w:rPr>
        <w:t>Criminal Practice Direction</w:t>
      </w:r>
      <w:r>
        <w:rPr>
          <w:lang w:val="en-US"/>
        </w:rPr>
        <w:t>s 2023 Part 7</w:t>
      </w:r>
      <w:r w:rsidR="00521FF1">
        <w:rPr>
          <w:lang w:val="en-US"/>
        </w:rPr>
        <w:t xml:space="preserve"> provide</w:t>
      </w:r>
      <w:r w:rsidR="0095782C">
        <w:rPr>
          <w:lang w:val="en-US"/>
        </w:rPr>
        <w:t>s</w:t>
      </w:r>
      <w:r w:rsidR="00521FF1">
        <w:rPr>
          <w:lang w:val="en-US"/>
        </w:rPr>
        <w:t xml:space="preserve"> further guidance on matters that an expert should be aware of and what is expected of experts in reporting any adverse comment</w:t>
      </w:r>
      <w:r w:rsidR="0095782C">
        <w:rPr>
          <w:lang w:val="en-US"/>
        </w:rPr>
        <w:t>.</w:t>
      </w:r>
    </w:p>
    <w:p w14:paraId="2039850C" w14:textId="77777777" w:rsidR="0095782C" w:rsidRDefault="0095782C" w:rsidP="0095782C"/>
    <w:p w14:paraId="59B1EBF5" w14:textId="77777777" w:rsidR="0095782C" w:rsidRPr="0095782C" w:rsidRDefault="0095782C" w:rsidP="0095782C">
      <w:r w:rsidRPr="0095782C">
        <w:t xml:space="preserve">Should you have any queries in relation to </w:t>
      </w:r>
      <w:r>
        <w:t>the above</w:t>
      </w:r>
      <w:r w:rsidRPr="0095782C">
        <w:t>, please contact the investigator.</w:t>
      </w:r>
    </w:p>
    <w:p w14:paraId="19B6049A" w14:textId="77777777" w:rsidR="0095782C" w:rsidRDefault="0095782C" w:rsidP="00154B30">
      <w:pPr>
        <w:rPr>
          <w:lang w:val="en-US"/>
        </w:rPr>
      </w:pPr>
    </w:p>
    <w:p w14:paraId="76DB3F50" w14:textId="69691977" w:rsidR="0095782C" w:rsidRDefault="0095782C" w:rsidP="00154B30">
      <w:pPr>
        <w:rPr>
          <w:lang w:val="en-US"/>
        </w:rPr>
      </w:pPr>
      <w:r>
        <w:rPr>
          <w:lang w:val="en-US"/>
        </w:rPr>
        <w:t xml:space="preserve">Are </w:t>
      </w:r>
      <w:r w:rsidR="00521FF1">
        <w:rPr>
          <w:lang w:val="en-US"/>
        </w:rPr>
        <w:t>you aware o</w:t>
      </w:r>
      <w:r>
        <w:rPr>
          <w:lang w:val="en-US"/>
        </w:rPr>
        <w:t>f any information t</w:t>
      </w:r>
      <w:r w:rsidRPr="0095782C">
        <w:rPr>
          <w:lang w:val="en-US"/>
        </w:rPr>
        <w:t xml:space="preserve">hat might reasonably be thought capable of undermining the reliability of </w:t>
      </w:r>
      <w:r>
        <w:rPr>
          <w:lang w:val="en-US"/>
        </w:rPr>
        <w:t xml:space="preserve">your opinion </w:t>
      </w:r>
      <w:r w:rsidRPr="0095782C">
        <w:rPr>
          <w:lang w:val="en-US"/>
        </w:rPr>
        <w:t xml:space="preserve">or detracting from </w:t>
      </w:r>
      <w:r>
        <w:rPr>
          <w:lang w:val="en-US"/>
        </w:rPr>
        <w:t>your</w:t>
      </w:r>
      <w:r w:rsidRPr="0095782C">
        <w:rPr>
          <w:lang w:val="en-US"/>
        </w:rPr>
        <w:t xml:space="preserve"> credibility or impartiality</w:t>
      </w:r>
      <w:r w:rsidR="002E7128">
        <w:rPr>
          <w:lang w:val="en-US"/>
        </w:rPr>
        <w:t>?</w:t>
      </w:r>
      <w:r>
        <w:rPr>
          <w:lang w:val="en-US"/>
        </w:rPr>
        <w:t xml:space="preserve"> </w:t>
      </w:r>
    </w:p>
    <w:p w14:paraId="5418E92E" w14:textId="77777777" w:rsidR="0095782C" w:rsidRDefault="0095782C" w:rsidP="00154B30">
      <w:pPr>
        <w:rPr>
          <w:lang w:val="en-US"/>
        </w:rPr>
      </w:pPr>
    </w:p>
    <w:p w14:paraId="5AB67322" w14:textId="583B0D4F" w:rsidR="0095782C" w:rsidRDefault="0095782C" w:rsidP="00154B30">
      <w:pPr>
        <w:rPr>
          <w:lang w:val="en-US"/>
        </w:rPr>
      </w:pPr>
      <w:r>
        <w:rPr>
          <w:lang w:val="en-US"/>
        </w:rPr>
        <w:t>Yes/No</w:t>
      </w:r>
      <w:r w:rsidR="00D73214">
        <w:rPr>
          <w:lang w:val="en-US"/>
        </w:rPr>
        <w:t xml:space="preserve"> </w:t>
      </w:r>
      <w:r w:rsidR="0081592A">
        <w:rPr>
          <w:lang w:val="en-US"/>
        </w:rPr>
        <w:t>(</w:t>
      </w:r>
      <w:r w:rsidR="00D73214">
        <w:rPr>
          <w:lang w:val="en-US"/>
        </w:rPr>
        <w:t>Please delete as applicable and i</w:t>
      </w:r>
      <w:r>
        <w:rPr>
          <w:lang w:val="en-US"/>
        </w:rPr>
        <w:t xml:space="preserve">f the answer is </w:t>
      </w:r>
      <w:r w:rsidR="00B3349A">
        <w:rPr>
          <w:lang w:val="en-US"/>
        </w:rPr>
        <w:t>Y</w:t>
      </w:r>
      <w:r>
        <w:rPr>
          <w:lang w:val="en-US"/>
        </w:rPr>
        <w:t>es</w:t>
      </w:r>
      <w:r w:rsidR="0081592A">
        <w:rPr>
          <w:lang w:val="en-US"/>
        </w:rPr>
        <w:t>,</w:t>
      </w:r>
      <w:r>
        <w:rPr>
          <w:lang w:val="en-US"/>
        </w:rPr>
        <w:t xml:space="preserve"> please give details below:</w:t>
      </w:r>
    </w:p>
    <w:p w14:paraId="246BCEFF" w14:textId="77777777" w:rsidR="0095782C" w:rsidRDefault="0095782C" w:rsidP="00154B30">
      <w:pPr>
        <w:rPr>
          <w:lang w:val="en-US"/>
        </w:rPr>
      </w:pPr>
    </w:p>
    <w:p w14:paraId="56F0D8D6" w14:textId="77777777" w:rsidR="00D73214" w:rsidRDefault="00D73214" w:rsidP="0081592A">
      <w:pPr>
        <w:pStyle w:val="Heading3"/>
        <w:rPr>
          <w:lang w:val="en-US"/>
        </w:rPr>
      </w:pPr>
      <w:r w:rsidRPr="0081592A">
        <w:t>Details</w:t>
      </w:r>
      <w:r>
        <w:rPr>
          <w:lang w:val="en-US"/>
        </w:rPr>
        <w:t>:</w:t>
      </w:r>
    </w:p>
    <w:p w14:paraId="70BB7F87" w14:textId="65AB40A5" w:rsidR="00E427A8" w:rsidRDefault="00E427A8" w:rsidP="0095782C"/>
    <w:p w14:paraId="64184C8F" w14:textId="77777777" w:rsidR="00E427A8" w:rsidRDefault="00E427A8" w:rsidP="00E427A8"/>
    <w:p w14:paraId="133E0728" w14:textId="77777777" w:rsidR="00E427A8" w:rsidRPr="0081592A" w:rsidRDefault="00E427A8" w:rsidP="0081592A">
      <w:pPr>
        <w:pStyle w:val="Heading2"/>
      </w:pPr>
      <w:r w:rsidRPr="0081592A">
        <w:t>Declaration</w:t>
      </w:r>
    </w:p>
    <w:p w14:paraId="5A21C4DE" w14:textId="18A0EF0C" w:rsidR="00E427A8" w:rsidRDefault="00D73214" w:rsidP="00E427A8">
      <w:r>
        <w:t xml:space="preserve">The </w:t>
      </w:r>
      <w:r w:rsidR="00E427A8">
        <w:t>information I have given in this certificate is true to the best of my knowledge and belief.</w:t>
      </w:r>
      <w:r w:rsidR="0081592A">
        <w:t xml:space="preserve"> </w:t>
      </w:r>
      <w:r w:rsidR="00E427A8">
        <w:t>I will notify those instructing me of any change in this information.</w:t>
      </w:r>
      <w:r>
        <w:t xml:space="preserve"> </w:t>
      </w:r>
      <w:r w:rsidR="00E427A8">
        <w:t>I am aware that any false or misleading information I have given in this document, or any deliberate omission of relevant information may lead to disciplinary or criminal proceedings.</w:t>
      </w:r>
    </w:p>
    <w:p w14:paraId="5C8A5E40" w14:textId="77777777" w:rsidR="00E427A8" w:rsidRDefault="00E427A8" w:rsidP="00E427A8"/>
    <w:p w14:paraId="434EA2C7" w14:textId="77777777" w:rsidR="00E427A8" w:rsidRDefault="00E427A8" w:rsidP="0081592A">
      <w:pPr>
        <w:pStyle w:val="Heading2"/>
      </w:pPr>
      <w:r w:rsidRPr="0081592A">
        <w:t>Signed</w:t>
      </w:r>
      <w:r>
        <w:t>:</w:t>
      </w:r>
    </w:p>
    <w:p w14:paraId="3AC78ADA" w14:textId="77777777" w:rsidR="00E427A8" w:rsidRDefault="00E427A8" w:rsidP="00E427A8"/>
    <w:p w14:paraId="1426AFE1" w14:textId="7D8B4C65" w:rsidR="00E427A8" w:rsidRDefault="00E427A8" w:rsidP="0081592A">
      <w:pPr>
        <w:pStyle w:val="Heading2"/>
      </w:pPr>
      <w:r w:rsidRPr="0081592A">
        <w:t>Name (CAPITALS)</w:t>
      </w:r>
      <w:r>
        <w:t>:</w:t>
      </w:r>
    </w:p>
    <w:p w14:paraId="2B3606AF" w14:textId="77777777" w:rsidR="00E427A8" w:rsidRDefault="00E427A8" w:rsidP="00E427A8"/>
    <w:p w14:paraId="0B057EB5" w14:textId="33F27298" w:rsidR="009619D8" w:rsidRDefault="00E427A8" w:rsidP="0081592A">
      <w:pPr>
        <w:pStyle w:val="Heading2"/>
      </w:pPr>
      <w:r w:rsidRPr="0081592A">
        <w:t>Date</w:t>
      </w:r>
      <w:r>
        <w:t>:</w:t>
      </w:r>
    </w:p>
    <w:sectPr w:rsidR="00961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E262" w14:textId="77777777" w:rsidR="002E7128" w:rsidRDefault="002E7128" w:rsidP="002E7128">
      <w:r>
        <w:separator/>
      </w:r>
    </w:p>
  </w:endnote>
  <w:endnote w:type="continuationSeparator" w:id="0">
    <w:p w14:paraId="7F3B1BDE" w14:textId="77777777" w:rsidR="002E7128" w:rsidRDefault="002E7128" w:rsidP="002E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FBE7" w14:textId="77777777" w:rsidR="002E7128" w:rsidRDefault="002E7128" w:rsidP="002E7128">
      <w:r>
        <w:separator/>
      </w:r>
    </w:p>
  </w:footnote>
  <w:footnote w:type="continuationSeparator" w:id="0">
    <w:p w14:paraId="7207A0D1" w14:textId="77777777" w:rsidR="002E7128" w:rsidRDefault="002E7128" w:rsidP="002E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983"/>
    <w:multiLevelType w:val="hybridMultilevel"/>
    <w:tmpl w:val="D3807F1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905"/>
    <w:multiLevelType w:val="hybridMultilevel"/>
    <w:tmpl w:val="C48497DC"/>
    <w:lvl w:ilvl="0" w:tplc="2D441256">
      <w:start w:val="1"/>
      <w:numFmt w:val="lowerLetter"/>
      <w:lvlText w:val="(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ADA1D98"/>
    <w:multiLevelType w:val="hybridMultilevel"/>
    <w:tmpl w:val="15A48ABC"/>
    <w:lvl w:ilvl="0" w:tplc="E6D285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02106"/>
    <w:multiLevelType w:val="hybridMultilevel"/>
    <w:tmpl w:val="8AA2E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0E6"/>
    <w:multiLevelType w:val="hybridMultilevel"/>
    <w:tmpl w:val="EBA0DD3C"/>
    <w:lvl w:ilvl="0" w:tplc="0630BF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B5897"/>
    <w:multiLevelType w:val="hybridMultilevel"/>
    <w:tmpl w:val="A1723FE8"/>
    <w:lvl w:ilvl="0" w:tplc="F4502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79F2"/>
    <w:multiLevelType w:val="hybridMultilevel"/>
    <w:tmpl w:val="5D584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3B59"/>
    <w:multiLevelType w:val="hybridMultilevel"/>
    <w:tmpl w:val="61F2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00588">
    <w:abstractNumId w:val="1"/>
  </w:num>
  <w:num w:numId="2" w16cid:durableId="221602359">
    <w:abstractNumId w:val="2"/>
  </w:num>
  <w:num w:numId="3" w16cid:durableId="2080713476">
    <w:abstractNumId w:val="5"/>
  </w:num>
  <w:num w:numId="4" w16cid:durableId="1830099025">
    <w:abstractNumId w:val="4"/>
  </w:num>
  <w:num w:numId="5" w16cid:durableId="2023391106">
    <w:abstractNumId w:val="7"/>
  </w:num>
  <w:num w:numId="6" w16cid:durableId="89545164">
    <w:abstractNumId w:val="6"/>
  </w:num>
  <w:num w:numId="7" w16cid:durableId="605045705">
    <w:abstractNumId w:val="3"/>
  </w:num>
  <w:num w:numId="8" w16cid:durableId="4433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A8"/>
    <w:rsid w:val="000E58EA"/>
    <w:rsid w:val="00154B30"/>
    <w:rsid w:val="001B43D7"/>
    <w:rsid w:val="00295974"/>
    <w:rsid w:val="002B613A"/>
    <w:rsid w:val="002E7128"/>
    <w:rsid w:val="00521FF1"/>
    <w:rsid w:val="00583B23"/>
    <w:rsid w:val="007D42B0"/>
    <w:rsid w:val="0081592A"/>
    <w:rsid w:val="00886094"/>
    <w:rsid w:val="0095782C"/>
    <w:rsid w:val="009619D8"/>
    <w:rsid w:val="00A74A4F"/>
    <w:rsid w:val="00B3349A"/>
    <w:rsid w:val="00B86178"/>
    <w:rsid w:val="00D73214"/>
    <w:rsid w:val="00E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0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92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83B23"/>
    <w:pPr>
      <w:spacing w:before="40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592A"/>
    <w:pPr>
      <w:outlineLvl w:val="2"/>
    </w:pPr>
    <w:rPr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74"/>
    <w:pPr>
      <w:ind w:left="720"/>
      <w:contextualSpacing/>
    </w:pPr>
  </w:style>
  <w:style w:type="paragraph" w:styleId="Revision">
    <w:name w:val="Revision"/>
    <w:hidden/>
    <w:uiPriority w:val="99"/>
    <w:semiHidden/>
    <w:rsid w:val="007D42B0"/>
  </w:style>
  <w:style w:type="character" w:styleId="CommentReference">
    <w:name w:val="annotation reference"/>
    <w:basedOn w:val="DefaultParagraphFont"/>
    <w:uiPriority w:val="99"/>
    <w:semiHidden/>
    <w:unhideWhenUsed/>
    <w:rsid w:val="007D4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592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3B23"/>
    <w:rPr>
      <w:rFonts w:eastAsiaTheme="majorEastAsia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2E7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128"/>
  </w:style>
  <w:style w:type="paragraph" w:styleId="Footer">
    <w:name w:val="footer"/>
    <w:basedOn w:val="Normal"/>
    <w:link w:val="FooterChar"/>
    <w:uiPriority w:val="99"/>
    <w:unhideWhenUsed/>
    <w:rsid w:val="002E7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128"/>
  </w:style>
  <w:style w:type="character" w:customStyle="1" w:styleId="Heading3Char">
    <w:name w:val="Heading 3 Char"/>
    <w:basedOn w:val="DefaultParagraphFont"/>
    <w:link w:val="Heading3"/>
    <w:uiPriority w:val="9"/>
    <w:rsid w:val="0081592A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2023-11-20T10:36:00Z</dcterms:created>
  <dcterms:modified xsi:type="dcterms:W3CDTF">2023-11-20T10:44:00Z</dcterms:modified>
</cp:coreProperties>
</file>