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keepLines/>
        <w:spacing w:before="240" w:after="0"/>
        <w:rPr/>
      </w:pPr>
      <w:r>
        <w:rPr>
          <w:rFonts w:eastAsia="Calibri"/>
        </w:rPr>
        <w:t xml:space="preserve">Consultation on public interest guidance for suicide pact and ‘mercy </w:t>
      </w:r>
      <w:r>
        <w:rPr/>
        <w:t>killing’ type cases – Response form</w:t>
      </w:r>
      <w:r>
        <w:rPr>
          <w:u w:val="single"/>
        </w:rPr>
        <w:t xml:space="preserve"> </w:t>
      </w:r>
    </w:p>
    <w:p>
      <w:pPr>
        <w:pStyle w:val="Normal"/>
        <w:rPr>
          <w:rFonts w:eastAsia="Calibri"/>
        </w:rPr>
      </w:pPr>
      <w:r>
        <w:rPr>
          <w:rFonts w:eastAsia="Calibri"/>
        </w:rPr>
      </w:r>
    </w:p>
    <w:p>
      <w:pPr>
        <w:pStyle w:val="Heading2"/>
        <w:rPr/>
      </w:pPr>
      <w:r>
        <w:rPr/>
        <w:t>Context</w:t>
      </w:r>
    </w:p>
    <w:p>
      <w:pPr>
        <w:pStyle w:val="Normal"/>
        <w:jc w:val="both"/>
        <w:rPr/>
      </w:pPr>
      <w:r>
        <w:rPr/>
        <w:t xml:space="preserve">The CPS is conducting a public consultation on a proposed revision to the legal guidance on </w:t>
      </w:r>
      <w:hyperlink r:id="rId2">
        <w:r>
          <w:rPr>
            <w:rStyle w:val="InternetLink"/>
          </w:rPr>
          <w:t>Homicide: Murder and Manslaughter</w:t>
        </w:r>
      </w:hyperlink>
      <w:r>
        <w:rPr/>
        <w:t xml:space="preserve">. A </w:t>
      </w:r>
      <w:hyperlink r:id="rId3">
        <w:r>
          <w:rPr>
            <w:rStyle w:val="InternetLink"/>
          </w:rPr>
          <w:t>copy of the revision</w:t>
        </w:r>
      </w:hyperlink>
      <w:r>
        <w:rPr/>
        <w:t xml:space="preserve"> is available to read. </w:t>
      </w:r>
    </w:p>
    <w:p>
      <w:pPr>
        <w:pStyle w:val="Normal"/>
        <w:jc w:val="both"/>
        <w:rPr/>
      </w:pPr>
      <w:r>
        <w:rPr/>
        <w:t>The purpose of the consultation is to provide interested persons with an opportunity to provide comments and to ensure the final version of the guidance is informed by as wide a range of views as possible.</w:t>
      </w:r>
    </w:p>
    <w:p>
      <w:pPr>
        <w:pStyle w:val="Normal"/>
        <w:jc w:val="both"/>
        <w:rPr>
          <w:rFonts w:cs="Arial"/>
        </w:rPr>
      </w:pPr>
      <w:r>
        <w:rPr/>
        <w:t xml:space="preserve">The </w:t>
      </w:r>
      <w:hyperlink r:id="rId4">
        <w:r>
          <w:rPr>
            <w:rStyle w:val="InternetLink"/>
          </w:rPr>
          <w:t>consultation document</w:t>
        </w:r>
      </w:hyperlink>
      <w:r>
        <w:rPr/>
        <w:t xml:space="preserve"> provides further information about the context and process.</w:t>
      </w:r>
    </w:p>
    <w:p>
      <w:pPr>
        <w:pStyle w:val="Heading2"/>
        <w:rPr>
          <w:rFonts w:eastAsia="Calibri"/>
        </w:rPr>
      </w:pPr>
      <w:r>
        <w:rPr>
          <w:rFonts w:eastAsia="Calibri"/>
        </w:rPr>
        <w:t>Questions</w:t>
      </w:r>
    </w:p>
    <w:p>
      <w:pPr>
        <w:pStyle w:val="Normal"/>
        <w:rPr>
          <w:rFonts w:eastAsia="Calibri"/>
        </w:rPr>
      </w:pPr>
      <w:r>
        <w:rPr>
          <w:rFonts w:eastAsia="Calibri"/>
        </w:rPr>
        <w:t xml:space="preserve">Please use the questions below to frame your responses and to provide us with feedback. </w:t>
      </w:r>
    </w:p>
    <w:p>
      <w:pPr>
        <w:pStyle w:val="Normal"/>
        <w:rPr>
          <w:rFonts w:eastAsia="Calibri"/>
        </w:rPr>
      </w:pPr>
      <w:r>
        <w:rPr>
          <w:rFonts w:eastAsia="Calibri"/>
        </w:rPr>
        <w:t xml:space="preserve">Where you have identified any public interest factors we have missed, please expand in your answers below. </w:t>
      </w:r>
    </w:p>
    <w:p>
      <w:pPr>
        <w:pStyle w:val="Normal"/>
        <w:rPr/>
      </w:pPr>
      <w:r>
        <w:rPr>
          <w:rFonts w:eastAsia="Calibri"/>
          <w:color w:val="000000" w:themeColor="text1"/>
        </w:rPr>
        <w:t xml:space="preserve">We’ll keep any information that you provide confidential and we’ll only use your answers in an anonymised way. You can find out more about how we protect your data in our privacy notice: </w:t>
      </w:r>
      <w:hyperlink r:id="rId5">
        <w:r>
          <w:rPr>
            <w:rStyle w:val="InternetLink"/>
            <w:rFonts w:eastAsia="Calibri"/>
          </w:rPr>
          <w:t>cps.gov.uk/privacy-notice-crown-prosecution-service-cps</w:t>
        </w:r>
      </w:hyperlink>
      <w:r>
        <w:rPr/>
        <w:t>.</w:t>
      </w:r>
    </w:p>
    <w:p>
      <w:pPr>
        <w:pStyle w:val="Heading2"/>
        <w:rPr>
          <w:rFonts w:eastAsia="Calibri"/>
        </w:rPr>
      </w:pPr>
      <w:r>
        <w:rPr>
          <w:rFonts w:eastAsia="Calibri"/>
        </w:rPr>
        <w:t>Closing date for submission of responses</w:t>
      </w:r>
    </w:p>
    <w:p>
      <w:pPr>
        <w:pStyle w:val="Normal"/>
        <w:rPr/>
      </w:pPr>
      <w:r>
        <w:rPr/>
        <w:t xml:space="preserve">The consultation runs from 14 January to midnight of 8 April 2022. </w:t>
      </w:r>
    </w:p>
    <w:p>
      <w:pPr>
        <w:pStyle w:val="Normal"/>
        <w:rPr/>
      </w:pPr>
      <w:r>
        <w:rPr/>
        <w:t xml:space="preserve">Please complete this response form and return it to </w:t>
      </w:r>
      <w:hyperlink r:id="rId6">
        <w:r>
          <w:rPr>
            <w:rStyle w:val="InternetLink"/>
          </w:rPr>
          <w:t>homicideconsultation@cps.gov.uk</w:t>
        </w:r>
      </w:hyperlink>
      <w:r>
        <w:rPr/>
        <w:t xml:space="preserve">. </w:t>
      </w:r>
    </w:p>
    <w:p>
      <w:pPr>
        <w:pStyle w:val="Normal"/>
        <w:rPr/>
      </w:pPr>
      <w:r>
        <w:rPr/>
        <w:t>If you would rather submit your responses in hard copy, please send by 8 April to:</w:t>
      </w:r>
    </w:p>
    <w:p>
      <w:pPr>
        <w:pStyle w:val="Normal"/>
        <w:ind w:left="1080" w:hanging="0"/>
        <w:rPr/>
      </w:pPr>
      <w:r>
        <w:rPr/>
        <w:t>Homicide Guidance Consultation</w:t>
      </w:r>
    </w:p>
    <w:p>
      <w:pPr>
        <w:pStyle w:val="Normal"/>
        <w:ind w:left="1080" w:hanging="0"/>
        <w:rPr/>
      </w:pPr>
      <w:r>
        <w:rPr/>
        <w:t>Priority Projects Team</w:t>
      </w:r>
    </w:p>
    <w:p>
      <w:pPr>
        <w:pStyle w:val="Normal"/>
        <w:ind w:left="1080" w:hanging="0"/>
        <w:rPr/>
      </w:pPr>
      <w:r>
        <w:rPr/>
        <w:t>Strategy and Policy Directorate</w:t>
      </w:r>
    </w:p>
    <w:p>
      <w:pPr>
        <w:pStyle w:val="Normal"/>
        <w:ind w:left="1080" w:hanging="0"/>
        <w:rPr/>
      </w:pPr>
      <w:r>
        <w:rPr/>
        <w:t>Crown Prosecution Service</w:t>
      </w:r>
    </w:p>
    <w:p>
      <w:pPr>
        <w:pStyle w:val="Normal"/>
        <w:ind w:left="1080" w:hanging="0"/>
        <w:rPr/>
      </w:pPr>
      <w:r>
        <w:rPr/>
        <w:t>10th Floor 102 Petty France</w:t>
      </w:r>
    </w:p>
    <w:p>
      <w:pPr>
        <w:pStyle w:val="Normal"/>
        <w:ind w:left="1080" w:hanging="0"/>
        <w:rPr/>
      </w:pPr>
      <w:r>
        <w:rPr/>
        <w:t>London SW1H 9EA</w:t>
      </w:r>
    </w:p>
    <w:p>
      <w:pPr>
        <w:pStyle w:val="Heading2"/>
        <w:rPr/>
      </w:pPr>
      <w:r>
        <w:rPr/>
        <w:t>Questionnaire</w:t>
      </w:r>
    </w:p>
    <w:p>
      <w:pPr>
        <w:pStyle w:val="Normal"/>
        <w:rPr/>
      </w:pPr>
      <w:r>
        <w:rPr/>
        <w:t>Please complete the following:</w:t>
      </w:r>
    </w:p>
    <w:p>
      <w:pPr>
        <w:pStyle w:val="Heading3"/>
        <w:tabs>
          <w:tab w:val="clear" w:pos="720"/>
          <w:tab w:val="left" w:pos="6237" w:leader="none"/>
        </w:tabs>
        <w:spacing w:before="280" w:after="280"/>
        <w:rPr/>
      </w:pPr>
      <w:r>
        <w:rPr/>
        <w:t>Section 1</w:t>
      </w:r>
    </w:p>
    <w:p>
      <w:pPr>
        <w:pStyle w:val="Normal"/>
        <w:tabs>
          <w:tab w:val="clear" w:pos="720"/>
          <w:tab w:val="left" w:pos="5670" w:leader="none"/>
          <w:tab w:val="left" w:pos="6237" w:leader="none"/>
        </w:tabs>
        <w:rPr/>
      </w:pPr>
      <w:r>
        <w:rPr/>
        <w:t>Manner of preferred address: Mr/Mrs/Ms etc.</w:t>
      </w:r>
    </w:p>
    <w:p>
      <w:pPr>
        <w:pStyle w:val="Normal"/>
        <w:tabs>
          <w:tab w:val="clear" w:pos="720"/>
          <w:tab w:val="left" w:pos="5670" w:leader="none"/>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First Name</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Family Name</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Any organisation you represent</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Postal Mailing Address</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Contact telephone number</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6237" w:leader="none"/>
        </w:tabs>
        <w:rPr/>
      </w:pPr>
      <w:r>
        <w:rPr/>
        <w:t>E-mail Address</w:t>
      </w:r>
    </w:p>
    <w:p>
      <w:pPr>
        <w:pStyle w:val="Normal"/>
        <w:tabs>
          <w:tab w:val="clear" w:pos="720"/>
          <w:tab w:val="left" w:pos="6237" w:leader="none"/>
        </w:tabs>
        <w:spacing w:lineRule="auto" w:line="259" w:before="0" w:after="160"/>
        <w:rPr/>
      </w:pPr>
      <w:sdt>
        <w:sdtPr>
          <w:text/>
        </w:sdtPr>
        <w:sdtContent>
          <w:r>
            <w:rPr>
              <w:rStyle w:val="PlaceholderText"/>
            </w:rPr>
            <w:t>Click or tap here to enter text.</w:t>
          </w:r>
        </w:sdtContent>
      </w:sdt>
    </w:p>
    <w:p>
      <w:pPr>
        <w:pStyle w:val="Normal"/>
        <w:tabs>
          <w:tab w:val="clear" w:pos="720"/>
          <w:tab w:val="left" w:pos="5670" w:leader="none"/>
        </w:tabs>
        <w:rPr/>
      </w:pPr>
      <w:r>
        <w:rPr/>
      </w:r>
    </w:p>
    <w:p>
      <w:pPr>
        <w:pStyle w:val="Heading3"/>
        <w:spacing w:before="280" w:after="280"/>
        <w:rPr/>
      </w:pPr>
      <w:r>
        <w:rPr/>
        <w:t>Section 2</w:t>
      </w:r>
    </w:p>
    <w:p>
      <w:pPr>
        <w:pStyle w:val="ListParagraph"/>
        <w:numPr>
          <w:ilvl w:val="0"/>
          <w:numId w:val="1"/>
        </w:numPr>
        <w:ind w:left="567" w:hanging="567"/>
        <w:rPr/>
      </w:pPr>
      <w:r>
        <w:rPr/>
        <w:t>Do you think that the categories of cases to which these additional factors apply are appropriate?</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Yes</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No</w:t>
      </w:r>
    </w:p>
    <w:p>
      <w:pPr>
        <w:pStyle w:val="ListParagraph"/>
        <w:numPr>
          <w:ilvl w:val="0"/>
          <w:numId w:val="1"/>
        </w:numPr>
        <w:ind w:left="567" w:hanging="567"/>
        <w:rPr/>
      </w:pPr>
      <w:r>
        <w:rPr/>
        <w:t>Can you expand on your answer to question 1?</w:t>
      </w:r>
    </w:p>
    <w:sdt>
      <w:sdtPr>
        <w:text/>
        <w:id w:val="47924494"/>
      </w:sdtPr>
      <w:sdtContent>
        <w:p>
          <w:pPr>
            <w:pStyle w:val="Normal"/>
            <w:ind w:left="1276" w:hanging="0"/>
            <w:rPr/>
          </w:pPr>
          <w:r>
            <w:rPr>
              <w:rStyle w:val="PlaceholderText"/>
            </w:rPr>
            <w:t>Click or tap here to enter text.</w:t>
          </w:r>
        </w:p>
      </w:sdtContent>
    </w:sdt>
    <w:p>
      <w:pPr>
        <w:pStyle w:val="ListParagraph"/>
        <w:numPr>
          <w:ilvl w:val="0"/>
          <w:numId w:val="1"/>
        </w:numPr>
        <w:ind w:left="567" w:hanging="567"/>
        <w:rPr/>
      </w:pPr>
      <w:r>
        <w:rPr/>
        <w:t>Do you agree that the factors considered should be broadly consistent with those set out in the assisted suicide policy?</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Yes</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No</w:t>
      </w:r>
    </w:p>
    <w:p>
      <w:pPr>
        <w:pStyle w:val="ListParagraph"/>
        <w:numPr>
          <w:ilvl w:val="0"/>
          <w:numId w:val="1"/>
        </w:numPr>
        <w:ind w:left="567" w:hanging="567"/>
        <w:rPr/>
      </w:pPr>
      <w:r>
        <w:rPr/>
        <w:t>Can you expand on your answer to question 3?</w:t>
      </w:r>
    </w:p>
    <w:sdt>
      <w:sdtPr>
        <w:text/>
        <w:id w:val="1747468464"/>
      </w:sdtPr>
      <w:sdtContent>
        <w:p>
          <w:pPr>
            <w:pStyle w:val="Normal"/>
            <w:ind w:left="1418" w:hanging="0"/>
            <w:rPr/>
          </w:pPr>
          <w:r>
            <w:rPr>
              <w:rStyle w:val="PlaceholderText"/>
            </w:rPr>
            <w:t>Click or tap here to enter text.</w:t>
          </w:r>
        </w:p>
      </w:sdtContent>
    </w:sdt>
    <w:p>
      <w:pPr>
        <w:pStyle w:val="ListParagraph"/>
        <w:numPr>
          <w:ilvl w:val="0"/>
          <w:numId w:val="1"/>
        </w:numPr>
        <w:ind w:left="567" w:hanging="567"/>
        <w:rPr/>
      </w:pPr>
      <w:r>
        <w:rPr/>
        <w:t>Are there any further factors in favour of prosecution that should be included?</w:t>
        <w:tab/>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Yes</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No</w:t>
      </w:r>
    </w:p>
    <w:p>
      <w:pPr>
        <w:pStyle w:val="ListParagraph"/>
        <w:numPr>
          <w:ilvl w:val="0"/>
          <w:numId w:val="1"/>
        </w:numPr>
        <w:ind w:left="567" w:hanging="567"/>
        <w:rPr/>
      </w:pPr>
      <w:r>
        <w:rPr/>
        <w:t>What further factors in favour of prosecution should be included if you replied Yes to question 5?</w:t>
      </w:r>
    </w:p>
    <w:sdt>
      <w:sdtPr>
        <w:text/>
        <w:id w:val="2144553980"/>
      </w:sdtPr>
      <w:sdtContent>
        <w:p>
          <w:pPr>
            <w:pStyle w:val="Normal"/>
            <w:ind w:left="1418" w:hanging="0"/>
            <w:rPr/>
          </w:pPr>
          <w:r>
            <w:rPr>
              <w:rStyle w:val="PlaceholderText"/>
            </w:rPr>
            <w:t>Click or tap here to enter text.</w:t>
          </w:r>
        </w:p>
      </w:sdtContent>
    </w:sdt>
    <w:p>
      <w:pPr>
        <w:pStyle w:val="ListParagraph"/>
        <w:numPr>
          <w:ilvl w:val="0"/>
          <w:numId w:val="1"/>
        </w:numPr>
        <w:ind w:left="567" w:hanging="567"/>
        <w:rPr/>
      </w:pPr>
      <w:r>
        <w:rPr/>
        <w:t>Are there any further factors tending against prosecution that should be included?</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Yes</w:t>
      </w:r>
    </w:p>
    <w:p>
      <w:pPr>
        <w:pStyle w:val="Normal"/>
        <w:ind w:left="1134" w:hanging="0"/>
        <w:rPr/>
      </w:pPr>
      <w:sdt>
        <w:sdtPr>
          <w14:checkbox>
            <w14:checked w:val="0"/>
            <w14:checkedState w:val="2612"/>
            <w14:uncheckedState w:val="2610"/>
          </w14:checkbox>
        </w:sdtPr>
        <w:sdtContent>
          <w:r>
            <w:rPr>
              <w:rFonts w:eastAsia="MS Gothic" w:ascii="MS Gothic" w:hAnsi="MS Gothic"/>
            </w:rPr>
            <w:t>☐</w:t>
          </w:r>
        </w:sdtContent>
      </w:sdt>
      <w:r>
        <w:rPr/>
        <w:t xml:space="preserve"> </w:t>
      </w:r>
      <w:r>
        <w:rPr/>
        <w:t>No</w:t>
      </w:r>
    </w:p>
    <w:p>
      <w:pPr>
        <w:pStyle w:val="ListParagraph"/>
        <w:numPr>
          <w:ilvl w:val="0"/>
          <w:numId w:val="1"/>
        </w:numPr>
        <w:ind w:left="567" w:hanging="567"/>
        <w:rPr/>
      </w:pPr>
      <w:r>
        <w:rPr/>
        <w:t>What further factors tending against prosecution should be included if you replied Yes to question 7?</w:t>
      </w:r>
    </w:p>
    <w:sdt>
      <w:sdtPr>
        <w:text/>
        <w:id w:val="195557013"/>
      </w:sdtPr>
      <w:sdtContent>
        <w:p>
          <w:pPr>
            <w:pStyle w:val="Normal"/>
            <w:ind w:left="1418" w:hanging="0"/>
            <w:rPr/>
          </w:pPr>
          <w:r>
            <w:rPr>
              <w:rStyle w:val="PlaceholderText"/>
            </w:rPr>
            <w:t>Click or tap here to enter text.</w:t>
          </w:r>
        </w:p>
      </w:sdtContent>
    </w:sdt>
    <w:p>
      <w:pPr>
        <w:pStyle w:val="ListParagraph"/>
        <w:numPr>
          <w:ilvl w:val="0"/>
          <w:numId w:val="1"/>
        </w:numPr>
        <w:ind w:left="567" w:hanging="567"/>
        <w:rPr/>
      </w:pPr>
      <w:r>
        <w:rPr/>
        <w:t>Please provide any other feedback you wish to share around how the revised guidance could be improved?</w:t>
      </w:r>
    </w:p>
    <w:sdt>
      <w:sdtPr>
        <w:text/>
        <w:id w:val="722674309"/>
      </w:sdtPr>
      <w:sdtContent>
        <w:p>
          <w:pPr>
            <w:pStyle w:val="Normal"/>
            <w:ind w:left="1418" w:hanging="0"/>
            <w:rPr/>
          </w:pPr>
          <w:r>
            <w:rPr>
              <w:rStyle w:val="PlaceholderText"/>
            </w:rPr>
            <w:t>Click or tap here to enter text.</w:t>
          </w:r>
        </w:p>
      </w:sdtContent>
    </w:sdt>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MS Gothic">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7f16"/>
    <w:pPr>
      <w:widowControl/>
      <w:bidi w:val="0"/>
      <w:spacing w:lineRule="auto" w:line="360" w:before="0" w:after="0"/>
      <w:jc w:val="left"/>
    </w:pPr>
    <w:rPr>
      <w:rFonts w:ascii="Calibri" w:hAnsi="Calibri" w:eastAsia="Calibri" w:cs="" w:asciiTheme="minorHAnsi" w:cstheme="minorBidi" w:eastAsiaTheme="minorHAnsi" w:hAnsiTheme="minorHAnsi"/>
      <w:color w:val="auto"/>
      <w:kern w:val="0"/>
      <w:sz w:val="28"/>
      <w:szCs w:val="22"/>
      <w:lang w:val="en-GB" w:eastAsia="en-US" w:bidi="ar-SA"/>
    </w:rPr>
  </w:style>
  <w:style w:type="paragraph" w:styleId="Heading1">
    <w:name w:val="Heading 1"/>
    <w:basedOn w:val="Normal"/>
    <w:next w:val="Normal"/>
    <w:link w:val="Heading1Char"/>
    <w:uiPriority w:val="9"/>
    <w:qFormat/>
    <w:rsid w:val="002b09d3"/>
    <w:pPr>
      <w:keepNext w:val="true"/>
      <w:keepLines/>
      <w:spacing w:before="240" w:after="0"/>
      <w:outlineLvl w:val="0"/>
    </w:pPr>
    <w:rPr>
      <w:rFonts w:ascii="Calibri" w:hAnsi="Calibri" w:eastAsia="" w:cs="" w:cstheme="majorBidi" w:eastAsiaTheme="majorEastAsia"/>
      <w:b/>
      <w:sz w:val="36"/>
      <w:szCs w:val="32"/>
    </w:rPr>
  </w:style>
  <w:style w:type="paragraph" w:styleId="Heading2">
    <w:name w:val="Heading 2"/>
    <w:basedOn w:val="Heading1"/>
    <w:next w:val="Normal"/>
    <w:link w:val="Heading2Char"/>
    <w:uiPriority w:val="9"/>
    <w:unhideWhenUsed/>
    <w:qFormat/>
    <w:rsid w:val="002b09d3"/>
    <w:pPr>
      <w:spacing w:before="0" w:after="0"/>
      <w:outlineLvl w:val="1"/>
    </w:pPr>
    <w:rPr>
      <w:sz w:val="32"/>
      <w:szCs w:val="26"/>
    </w:rPr>
  </w:style>
  <w:style w:type="paragraph" w:styleId="Heading3">
    <w:name w:val="Heading 3"/>
    <w:basedOn w:val="Heading2"/>
    <w:next w:val="Normal"/>
    <w:link w:val="Heading3Char"/>
    <w:uiPriority w:val="9"/>
    <w:qFormat/>
    <w:rsid w:val="003658c6"/>
    <w:pPr>
      <w:spacing w:lineRule="auto" w:line="240" w:beforeAutospacing="1" w:afterAutospacing="1"/>
      <w:outlineLvl w:val="2"/>
    </w:pPr>
    <w:rPr>
      <w:rFonts w:eastAsia="Times New Roman" w:cs="Times New Roman"/>
      <w:bCs/>
      <w:sz w:val="28"/>
      <w:szCs w:val="27"/>
      <w:lang w:eastAsia="en-GB"/>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3658c6"/>
    <w:rPr>
      <w:rFonts w:ascii="Calibri" w:hAnsi="Calibri" w:eastAsia="Times New Roman" w:cs="Times New Roman"/>
      <w:b/>
      <w:bCs/>
      <w:sz w:val="28"/>
      <w:szCs w:val="27"/>
      <w:lang w:eastAsia="en-GB"/>
    </w:rPr>
  </w:style>
  <w:style w:type="character" w:styleId="BalloonTextChar" w:customStyle="1">
    <w:name w:val="Balloon Text Char"/>
    <w:basedOn w:val="DefaultParagraphFont"/>
    <w:link w:val="BalloonText"/>
    <w:uiPriority w:val="99"/>
    <w:semiHidden/>
    <w:qFormat/>
    <w:rsid w:val="00360a9e"/>
    <w:rPr>
      <w:rFonts w:ascii="Segoe UI" w:hAnsi="Segoe UI" w:cs="Segoe UI"/>
      <w:sz w:val="18"/>
      <w:szCs w:val="18"/>
    </w:rPr>
  </w:style>
  <w:style w:type="character" w:styleId="PlaceholderText">
    <w:name w:val="Placeholder Text"/>
    <w:basedOn w:val="DefaultParagraphFont"/>
    <w:uiPriority w:val="99"/>
    <w:semiHidden/>
    <w:qFormat/>
    <w:rsid w:val="00653ed4"/>
    <w:rPr>
      <w:color w:val="808080"/>
    </w:rPr>
  </w:style>
  <w:style w:type="character" w:styleId="Heading2Char" w:customStyle="1">
    <w:name w:val="Heading 2 Char"/>
    <w:basedOn w:val="DefaultParagraphFont"/>
    <w:link w:val="Heading2"/>
    <w:uiPriority w:val="9"/>
    <w:qFormat/>
    <w:rsid w:val="002b09d3"/>
    <w:rPr>
      <w:rFonts w:ascii="Calibri" w:hAnsi="Calibri" w:eastAsia="" w:cs="" w:cstheme="majorBidi" w:eastAsiaTheme="majorEastAsia"/>
      <w:b/>
      <w:sz w:val="32"/>
      <w:szCs w:val="26"/>
    </w:rPr>
  </w:style>
  <w:style w:type="character" w:styleId="Heading1Char" w:customStyle="1">
    <w:name w:val="Heading 1 Char"/>
    <w:basedOn w:val="DefaultParagraphFont"/>
    <w:link w:val="Heading1"/>
    <w:uiPriority w:val="9"/>
    <w:qFormat/>
    <w:rsid w:val="002b09d3"/>
    <w:rPr>
      <w:rFonts w:ascii="Calibri" w:hAnsi="Calibri" w:eastAsia="" w:cs="" w:cstheme="majorBidi" w:eastAsiaTheme="majorEastAsia"/>
      <w:b/>
      <w:sz w:val="36"/>
      <w:szCs w:val="32"/>
    </w:rPr>
  </w:style>
  <w:style w:type="character" w:styleId="ListParagraphChar" w:customStyle="1">
    <w:name w:val="List Paragraph Char"/>
    <w:basedOn w:val="DefaultParagraphFont"/>
    <w:link w:val="ListParagraph"/>
    <w:uiPriority w:val="34"/>
    <w:qFormat/>
    <w:locked/>
    <w:rsid w:val="00e77f16"/>
    <w:rPr>
      <w:sz w:val="28"/>
    </w:rPr>
  </w:style>
  <w:style w:type="character" w:styleId="InternetLink">
    <w:name w:val="Hyperlink"/>
    <w:basedOn w:val="DefaultParagraphFont"/>
    <w:uiPriority w:val="99"/>
    <w:unhideWhenUsed/>
    <w:rsid w:val="00e77f16"/>
    <w:rPr>
      <w:color w:val="0563C1" w:themeColor="hyperlink"/>
      <w:u w:val="single"/>
    </w:rPr>
  </w:style>
  <w:style w:type="character" w:styleId="Annotationreference">
    <w:name w:val="annotation reference"/>
    <w:basedOn w:val="DefaultParagraphFont"/>
    <w:uiPriority w:val="99"/>
    <w:semiHidden/>
    <w:unhideWhenUsed/>
    <w:qFormat/>
    <w:rsid w:val="00e77f16"/>
    <w:rPr>
      <w:sz w:val="16"/>
      <w:szCs w:val="16"/>
    </w:rPr>
  </w:style>
  <w:style w:type="character" w:styleId="CommentTextChar" w:customStyle="1">
    <w:name w:val="Comment Text Char"/>
    <w:basedOn w:val="DefaultParagraphFont"/>
    <w:link w:val="CommentText"/>
    <w:uiPriority w:val="99"/>
    <w:semiHidden/>
    <w:qFormat/>
    <w:rsid w:val="00e77f16"/>
    <w:rPr>
      <w:rFonts w:ascii="Calibri" w:hAnsi="Calibri" w:cs="Calibri"/>
      <w:sz w:val="20"/>
      <w:szCs w:val="20"/>
    </w:rPr>
  </w:style>
  <w:style w:type="character" w:styleId="CommentSubjectChar" w:customStyle="1">
    <w:name w:val="Comment Subject Char"/>
    <w:basedOn w:val="CommentTextChar"/>
    <w:link w:val="CommentSubject"/>
    <w:uiPriority w:val="99"/>
    <w:semiHidden/>
    <w:qFormat/>
    <w:rsid w:val="002b09d3"/>
    <w:rPr>
      <w:rFonts w:ascii="Calibri" w:hAnsi="Calibri" w:cs="Calibri"/>
      <w:b/>
      <w:bC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link w:val="ListParagraphChar"/>
    <w:uiPriority w:val="34"/>
    <w:qFormat/>
    <w:rsid w:val="00644fb9"/>
    <w:pPr>
      <w:spacing w:before="0" w:after="0"/>
      <w:ind w:left="720" w:hanging="0"/>
      <w:contextualSpacing/>
    </w:pPr>
    <w:rPr/>
  </w:style>
  <w:style w:type="paragraph" w:styleId="BalloonText">
    <w:name w:val="Balloon Text"/>
    <w:basedOn w:val="Normal"/>
    <w:link w:val="BalloonTextChar"/>
    <w:uiPriority w:val="99"/>
    <w:semiHidden/>
    <w:unhideWhenUsed/>
    <w:qFormat/>
    <w:rsid w:val="00360a9e"/>
    <w:pPr>
      <w:spacing w:lineRule="auto" w:line="24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e77f16"/>
    <w:pPr>
      <w:spacing w:lineRule="auto" w:line="240"/>
    </w:pPr>
    <w:rPr>
      <w:rFonts w:ascii="Calibri" w:hAnsi="Calibri" w:cs="Calibri"/>
      <w:sz w:val="20"/>
      <w:szCs w:val="20"/>
    </w:rPr>
  </w:style>
  <w:style w:type="paragraph" w:styleId="Annotationsubject">
    <w:name w:val="annotation subject"/>
    <w:basedOn w:val="Annotationtext"/>
    <w:next w:val="Annotationtext"/>
    <w:link w:val="CommentSubjectChar"/>
    <w:uiPriority w:val="99"/>
    <w:semiHidden/>
    <w:unhideWhenUsed/>
    <w:qFormat/>
    <w:rsid w:val="002b09d3"/>
    <w:pPr/>
    <w:rPr>
      <w:rFonts w:ascii="Calibri" w:hAnsi="Calibri" w:cs="" w:asciiTheme="minorHAnsi" w:cstheme="minorBidi" w:hAnsiTheme="minorHAnsi"/>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77f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ps.gov.uk/legal-guidance/homicide-murder-and-manslaughter" TargetMode="External"/><Relationship Id="rId3" Type="http://schemas.openxmlformats.org/officeDocument/2006/relationships/hyperlink" Target="https://www.cps.gov.uk/node/17046" TargetMode="External"/><Relationship Id="rId4" Type="http://schemas.openxmlformats.org/officeDocument/2006/relationships/hyperlink" Target="https://www.cps.gov.uk/node/17043" TargetMode="External"/><Relationship Id="rId5" Type="http://schemas.openxmlformats.org/officeDocument/2006/relationships/hyperlink" Target="https://www.cps.gov.uk/privacy-notice-crown-prosecution-service-cps" TargetMode="External"/><Relationship Id="rId6" Type="http://schemas.openxmlformats.org/officeDocument/2006/relationships/hyperlink" Target="mailto:homicideconsultation@cps.gov.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4835E5C-4464-48D1-B952-E5F728F02412}"/>
      </w:docPartPr>
      <w:docPartBody>
        <w:p w:rsidR="00CC1A0C" w:rsidRDefault="00E55EA4">
          <w:r w:rsidRPr="0028305A">
            <w:rPr>
              <w:rStyle w:val="PlaceholderText"/>
            </w:rPr>
            <w:t>Click or tap here to enter text.</w:t>
          </w:r>
        </w:p>
      </w:docPartBody>
    </w:docPart>
    <w:docPart>
      <w:docPartPr>
        <w:name w:val="A3BE5D714CE34C86A7E42869270DBED0"/>
        <w:category>
          <w:name w:val="General"/>
          <w:gallery w:val="placeholder"/>
        </w:category>
        <w:types>
          <w:type w:val="bbPlcHdr"/>
        </w:types>
        <w:behaviors>
          <w:behavior w:val="content"/>
        </w:behaviors>
        <w:guid w:val="{D1AEC496-2513-4B95-AD9F-7BBDA52065FA}"/>
      </w:docPartPr>
      <w:docPartBody>
        <w:p w:rsidR="00CC1A0C" w:rsidRDefault="00E55EA4" w:rsidP="00E55EA4">
          <w:pPr>
            <w:pStyle w:val="A3BE5D714CE34C86A7E42869270DBED0"/>
          </w:pPr>
          <w:r w:rsidRPr="0028305A">
            <w:rPr>
              <w:rStyle w:val="PlaceholderText"/>
            </w:rPr>
            <w:t>Click or tap here to enter text.</w:t>
          </w:r>
        </w:p>
      </w:docPartBody>
    </w:docPart>
    <w:docPart>
      <w:docPartPr>
        <w:name w:val="1E62E3CDE1C74648BB3B533B404CD863"/>
        <w:category>
          <w:name w:val="General"/>
          <w:gallery w:val="placeholder"/>
        </w:category>
        <w:types>
          <w:type w:val="bbPlcHdr"/>
        </w:types>
        <w:behaviors>
          <w:behavior w:val="content"/>
        </w:behaviors>
        <w:guid w:val="{4E1F5841-CE47-4CFE-9984-A1C11EE7CD25}"/>
      </w:docPartPr>
      <w:docPartBody>
        <w:p w:rsidR="00CC1A0C" w:rsidRDefault="00E55EA4" w:rsidP="00E55EA4">
          <w:pPr>
            <w:pStyle w:val="1E62E3CDE1C74648BB3B533B404CD863"/>
          </w:pPr>
          <w:r w:rsidRPr="0028305A">
            <w:rPr>
              <w:rStyle w:val="PlaceholderText"/>
            </w:rPr>
            <w:t>Click or tap here to enter text.</w:t>
          </w:r>
        </w:p>
      </w:docPartBody>
    </w:docPart>
    <w:docPart>
      <w:docPartPr>
        <w:name w:val="6F4672CF20DB423494DF0322AB4481E2"/>
        <w:category>
          <w:name w:val="General"/>
          <w:gallery w:val="placeholder"/>
        </w:category>
        <w:types>
          <w:type w:val="bbPlcHdr"/>
        </w:types>
        <w:behaviors>
          <w:behavior w:val="content"/>
        </w:behaviors>
        <w:guid w:val="{30AAD589-3AD5-42DA-8F7E-2C60259CB749}"/>
      </w:docPartPr>
      <w:docPartBody>
        <w:p w:rsidR="00CC1A0C" w:rsidRDefault="00E55EA4" w:rsidP="00E55EA4">
          <w:pPr>
            <w:pStyle w:val="6F4672CF20DB423494DF0322AB4481E2"/>
          </w:pPr>
          <w:r w:rsidRPr="0028305A">
            <w:rPr>
              <w:rStyle w:val="PlaceholderText"/>
            </w:rPr>
            <w:t>Click or tap here to enter text.</w:t>
          </w:r>
        </w:p>
      </w:docPartBody>
    </w:docPart>
    <w:docPart>
      <w:docPartPr>
        <w:name w:val="D5D93D7662834E4EAE25E7797AAEC6DC"/>
        <w:category>
          <w:name w:val="General"/>
          <w:gallery w:val="placeholder"/>
        </w:category>
        <w:types>
          <w:type w:val="bbPlcHdr"/>
        </w:types>
        <w:behaviors>
          <w:behavior w:val="content"/>
        </w:behaviors>
        <w:guid w:val="{45B954F2-8DA2-4246-A98D-CFE0955E35BD}"/>
      </w:docPartPr>
      <w:docPartBody>
        <w:p w:rsidR="00CC1A0C" w:rsidRDefault="00E55EA4" w:rsidP="00E55EA4">
          <w:pPr>
            <w:pStyle w:val="D5D93D7662834E4EAE25E7797AAEC6DC"/>
          </w:pPr>
          <w:r w:rsidRPr="0028305A">
            <w:rPr>
              <w:rStyle w:val="PlaceholderText"/>
            </w:rPr>
            <w:t>Click or tap here to enter text.</w:t>
          </w:r>
        </w:p>
      </w:docPartBody>
    </w:docPart>
    <w:docPart>
      <w:docPartPr>
        <w:name w:val="216082BCD749439C87FC0B3B6D9FBCDA"/>
        <w:category>
          <w:name w:val="General"/>
          <w:gallery w:val="placeholder"/>
        </w:category>
        <w:types>
          <w:type w:val="bbPlcHdr"/>
        </w:types>
        <w:behaviors>
          <w:behavior w:val="content"/>
        </w:behaviors>
        <w:guid w:val="{9978EECE-AD6A-431C-BF8E-EE2441B32EAE}"/>
      </w:docPartPr>
      <w:docPartBody>
        <w:p w:rsidR="00CC1A0C" w:rsidRDefault="00E55EA4" w:rsidP="00E55EA4">
          <w:pPr>
            <w:pStyle w:val="216082BCD749439C87FC0B3B6D9FBCDA"/>
          </w:pPr>
          <w:r w:rsidRPr="0028305A">
            <w:rPr>
              <w:rStyle w:val="PlaceholderText"/>
            </w:rPr>
            <w:t>Click or tap here to enter text.</w:t>
          </w:r>
        </w:p>
      </w:docPartBody>
    </w:docPart>
    <w:docPart>
      <w:docPartPr>
        <w:name w:val="79B24321942948AAA2B22B68726A942E"/>
        <w:category>
          <w:name w:val="General"/>
          <w:gallery w:val="placeholder"/>
        </w:category>
        <w:types>
          <w:type w:val="bbPlcHdr"/>
        </w:types>
        <w:behaviors>
          <w:behavior w:val="content"/>
        </w:behaviors>
        <w:guid w:val="{93055E7E-A694-4011-8082-7420D62CD7BF}"/>
      </w:docPartPr>
      <w:docPartBody>
        <w:p w:rsidR="00CC1A0C" w:rsidRDefault="00E55EA4" w:rsidP="00E55EA4">
          <w:pPr>
            <w:pStyle w:val="79B24321942948AAA2B22B68726A942E"/>
          </w:pPr>
          <w:r w:rsidRPr="0028305A">
            <w:rPr>
              <w:rStyle w:val="PlaceholderText"/>
            </w:rPr>
            <w:t>Click or tap here to enter text.</w:t>
          </w:r>
        </w:p>
      </w:docPartBody>
    </w:docPart>
    <w:docPart>
      <w:docPartPr>
        <w:name w:val="5AA0DF6162954D2D892ABA0E4D8C4049"/>
        <w:category>
          <w:name w:val="General"/>
          <w:gallery w:val="placeholder"/>
        </w:category>
        <w:types>
          <w:type w:val="bbPlcHdr"/>
        </w:types>
        <w:behaviors>
          <w:behavior w:val="content"/>
        </w:behaviors>
        <w:guid w:val="{7EADCD25-F2A3-495D-9559-94366510469F}"/>
      </w:docPartPr>
      <w:docPartBody>
        <w:p w:rsidR="00CC1A0C" w:rsidRDefault="00E55EA4" w:rsidP="00E55EA4">
          <w:pPr>
            <w:pStyle w:val="5AA0DF6162954D2D892ABA0E4D8C4049"/>
          </w:pPr>
          <w:r w:rsidRPr="0028305A">
            <w:rPr>
              <w:rStyle w:val="PlaceholderText"/>
            </w:rPr>
            <w:t>Click or tap here to enter text.</w:t>
          </w:r>
        </w:p>
      </w:docPartBody>
    </w:docPart>
    <w:docPart>
      <w:docPartPr>
        <w:name w:val="9D500B27774345CA8FBD202BF4866183"/>
        <w:category>
          <w:name w:val="General"/>
          <w:gallery w:val="placeholder"/>
        </w:category>
        <w:types>
          <w:type w:val="bbPlcHdr"/>
        </w:types>
        <w:behaviors>
          <w:behavior w:val="content"/>
        </w:behaviors>
        <w:guid w:val="{38FDA147-3E82-4D29-A8E2-8A3BEA23D907}"/>
      </w:docPartPr>
      <w:docPartBody>
        <w:p w:rsidR="00CC1A0C" w:rsidRDefault="00E55EA4" w:rsidP="00E55EA4">
          <w:pPr>
            <w:pStyle w:val="9D500B27774345CA8FBD202BF4866183"/>
          </w:pPr>
          <w:r w:rsidRPr="0028305A">
            <w:rPr>
              <w:rStyle w:val="PlaceholderText"/>
            </w:rPr>
            <w:t>Click or tap here to enter text.</w:t>
          </w:r>
        </w:p>
      </w:docPartBody>
    </w:docPart>
    <w:docPart>
      <w:docPartPr>
        <w:name w:val="919870C56B8049E9BA091B8171D4950F"/>
        <w:category>
          <w:name w:val="General"/>
          <w:gallery w:val="placeholder"/>
        </w:category>
        <w:types>
          <w:type w:val="bbPlcHdr"/>
        </w:types>
        <w:behaviors>
          <w:behavior w:val="content"/>
        </w:behaviors>
        <w:guid w:val="{F5861F0A-B955-41E1-9351-11E954AF7B97}"/>
      </w:docPartPr>
      <w:docPartBody>
        <w:p w:rsidR="00CC1A0C" w:rsidRDefault="00E55EA4" w:rsidP="00E55EA4">
          <w:pPr>
            <w:pStyle w:val="919870C56B8049E9BA091B8171D4950F"/>
          </w:pPr>
          <w:r w:rsidRPr="0028305A">
            <w:rPr>
              <w:rStyle w:val="PlaceholderText"/>
            </w:rPr>
            <w:t>Click or tap here to enter text.</w:t>
          </w:r>
        </w:p>
      </w:docPartBody>
    </w:docPart>
    <w:docPart>
      <w:docPartPr>
        <w:name w:val="940172323BC940528A16BCFA13D971CE"/>
        <w:category>
          <w:name w:val="General"/>
          <w:gallery w:val="placeholder"/>
        </w:category>
        <w:types>
          <w:type w:val="bbPlcHdr"/>
        </w:types>
        <w:behaviors>
          <w:behavior w:val="content"/>
        </w:behaviors>
        <w:guid w:val="{D323D415-49F8-4B06-B419-DCC17B3A2B4C}"/>
      </w:docPartPr>
      <w:docPartBody>
        <w:p w:rsidR="00CC1A0C" w:rsidRDefault="00E55EA4" w:rsidP="00E55EA4">
          <w:pPr>
            <w:pStyle w:val="940172323BC940528A16BCFA13D971CE"/>
          </w:pPr>
          <w:r w:rsidRPr="002830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4"/>
    <w:rsid w:val="001E48CE"/>
    <w:rsid w:val="00CC1A0C"/>
    <w:rsid w:val="00E55EA4"/>
    <w:rsid w:val="00F3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A4"/>
    <w:rPr>
      <w:color w:val="808080"/>
    </w:rPr>
  </w:style>
  <w:style w:type="paragraph" w:customStyle="1" w:styleId="D126DE1B7BC24790A43D7626EC3DFC71">
    <w:name w:val="D126DE1B7BC24790A43D7626EC3DFC71"/>
    <w:rsid w:val="00E55EA4"/>
  </w:style>
  <w:style w:type="paragraph" w:customStyle="1" w:styleId="A3BE5D714CE34C86A7E42869270DBED0">
    <w:name w:val="A3BE5D714CE34C86A7E42869270DBED0"/>
    <w:rsid w:val="00E55EA4"/>
  </w:style>
  <w:style w:type="paragraph" w:customStyle="1" w:styleId="1E62E3CDE1C74648BB3B533B404CD863">
    <w:name w:val="1E62E3CDE1C74648BB3B533B404CD863"/>
    <w:rsid w:val="00E55EA4"/>
  </w:style>
  <w:style w:type="paragraph" w:customStyle="1" w:styleId="6F4672CF20DB423494DF0322AB4481E2">
    <w:name w:val="6F4672CF20DB423494DF0322AB4481E2"/>
    <w:rsid w:val="00E55EA4"/>
  </w:style>
  <w:style w:type="paragraph" w:customStyle="1" w:styleId="D5D93D7662834E4EAE25E7797AAEC6DC">
    <w:name w:val="D5D93D7662834E4EAE25E7797AAEC6DC"/>
    <w:rsid w:val="00E55EA4"/>
  </w:style>
  <w:style w:type="paragraph" w:customStyle="1" w:styleId="216082BCD749439C87FC0B3B6D9FBCDA">
    <w:name w:val="216082BCD749439C87FC0B3B6D9FBCDA"/>
    <w:rsid w:val="00E55EA4"/>
  </w:style>
  <w:style w:type="paragraph" w:customStyle="1" w:styleId="79B24321942948AAA2B22B68726A942E">
    <w:name w:val="79B24321942948AAA2B22B68726A942E"/>
    <w:rsid w:val="00E55EA4"/>
  </w:style>
  <w:style w:type="paragraph" w:customStyle="1" w:styleId="5AA0DF6162954D2D892ABA0E4D8C4049">
    <w:name w:val="5AA0DF6162954D2D892ABA0E4D8C4049"/>
    <w:rsid w:val="00E55EA4"/>
  </w:style>
  <w:style w:type="paragraph" w:customStyle="1" w:styleId="9D500B27774345CA8FBD202BF4866183">
    <w:name w:val="9D500B27774345CA8FBD202BF4866183"/>
    <w:rsid w:val="00E55EA4"/>
  </w:style>
  <w:style w:type="paragraph" w:customStyle="1" w:styleId="919870C56B8049E9BA091B8171D4950F">
    <w:name w:val="919870C56B8049E9BA091B8171D4950F"/>
    <w:rsid w:val="00E55EA4"/>
  </w:style>
  <w:style w:type="paragraph" w:customStyle="1" w:styleId="940172323BC940528A16BCFA13D971CE">
    <w:name w:val="940172323BC940528A16BCFA13D971CE"/>
    <w:rsid w:val="00E55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LibreOffice/7.2.4.1$Linux_X86_64 LibreOffice_project/b8e68b5bf61ce56d972a163ea31a18aecdcd64cd</Application>
  <AppVersion>15.0000</AppVersion>
  <DocSecurity>4</DocSecurity>
  <Pages>4</Pages>
  <Words>493</Words>
  <Characters>2434</Characters>
  <CharactersWithSpaces>2867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2022-01-13T18:23:53Z</dcterms:created>
  <dc:creator/>
  <dc:description/>
  <dc:language>en-GB</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