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AD" w:rsidRPr="00F17497" w:rsidRDefault="007107AD" w:rsidP="00710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Templed ymateb ar gyfer yr ymgynghoriad ar Ddeilliannau Cydraddoldeb ac Amrywiaeth 2019 - 2022</w:t>
      </w:r>
    </w:p>
    <w:p w:rsidR="007107AD" w:rsidRPr="00F17497" w:rsidRDefault="007107AD" w:rsidP="007107AD">
      <w:pPr>
        <w:rPr>
          <w:sz w:val="24"/>
          <w:szCs w:val="24"/>
        </w:rPr>
      </w:pPr>
    </w:p>
    <w:p w:rsidR="007107AD" w:rsidRPr="00F17497" w:rsidRDefault="007107AD" w:rsidP="007107AD">
      <w:pPr>
        <w:rPr>
          <w:sz w:val="24"/>
          <w:szCs w:val="24"/>
        </w:rPr>
      </w:pPr>
      <w:r>
        <w:rPr>
          <w:sz w:val="24"/>
          <w:szCs w:val="24"/>
        </w:rPr>
        <w:t>Enw: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7AD" w:rsidRPr="00F17497" w:rsidRDefault="007107AD" w:rsidP="007107AD">
      <w:pPr>
        <w:rPr>
          <w:sz w:val="24"/>
          <w:szCs w:val="24"/>
        </w:rPr>
      </w:pPr>
    </w:p>
    <w:p w:rsidR="007107AD" w:rsidRPr="00F17497" w:rsidRDefault="007107AD" w:rsidP="007107AD">
      <w:pPr>
        <w:rPr>
          <w:sz w:val="24"/>
          <w:szCs w:val="24"/>
        </w:rPr>
      </w:pPr>
      <w:r>
        <w:rPr>
          <w:sz w:val="24"/>
          <w:szCs w:val="24"/>
        </w:rPr>
        <w:t>Sefydliad (os yw’n berthnasol):</w:t>
      </w:r>
    </w:p>
    <w:p w:rsidR="007107AD" w:rsidRPr="00F17497" w:rsidRDefault="007107AD" w:rsidP="007107AD">
      <w:pPr>
        <w:rPr>
          <w:sz w:val="24"/>
          <w:szCs w:val="24"/>
        </w:rPr>
      </w:pPr>
    </w:p>
    <w:p w:rsidR="007107AD" w:rsidRPr="00F17497" w:rsidRDefault="007107AD" w:rsidP="007107AD">
      <w:pPr>
        <w:rPr>
          <w:sz w:val="24"/>
          <w:szCs w:val="24"/>
        </w:rPr>
      </w:pPr>
      <w:r>
        <w:rPr>
          <w:sz w:val="24"/>
          <w:szCs w:val="24"/>
        </w:rPr>
        <w:t>Cyfeiriad:</w:t>
      </w:r>
    </w:p>
    <w:p w:rsidR="007107AD" w:rsidRPr="00F17497" w:rsidRDefault="007107AD" w:rsidP="007107AD">
      <w:pPr>
        <w:rPr>
          <w:sz w:val="24"/>
          <w:szCs w:val="24"/>
        </w:rPr>
      </w:pPr>
    </w:p>
    <w:p w:rsidR="007107AD" w:rsidRPr="00F17497" w:rsidRDefault="007107AD" w:rsidP="007107AD">
      <w:pPr>
        <w:rPr>
          <w:sz w:val="24"/>
          <w:szCs w:val="24"/>
        </w:rPr>
      </w:pPr>
      <w:r>
        <w:rPr>
          <w:sz w:val="24"/>
          <w:szCs w:val="24"/>
        </w:rPr>
        <w:t>Ffôn:</w:t>
      </w:r>
    </w:p>
    <w:p w:rsidR="007107AD" w:rsidRPr="00F17497" w:rsidRDefault="007107AD" w:rsidP="007107AD">
      <w:pPr>
        <w:rPr>
          <w:sz w:val="24"/>
          <w:szCs w:val="24"/>
        </w:rPr>
      </w:pPr>
    </w:p>
    <w:p w:rsidR="007107AD" w:rsidRPr="00F17497" w:rsidRDefault="007107AD" w:rsidP="007107AD">
      <w:pPr>
        <w:rPr>
          <w:sz w:val="24"/>
          <w:szCs w:val="24"/>
        </w:rPr>
      </w:pPr>
      <w:r>
        <w:rPr>
          <w:sz w:val="24"/>
          <w:szCs w:val="24"/>
        </w:rPr>
        <w:t>E-bost:</w:t>
      </w:r>
    </w:p>
    <w:p w:rsidR="007107AD" w:rsidRDefault="007107AD" w:rsidP="007107AD"/>
    <w:p w:rsidR="007107AD" w:rsidRPr="00E52012" w:rsidRDefault="007107AD" w:rsidP="00710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7AD" w:rsidRPr="00E52012" w:rsidTr="00393C72">
        <w:tc>
          <w:tcPr>
            <w:tcW w:w="9242" w:type="dxa"/>
            <w:shd w:val="clear" w:color="auto" w:fill="auto"/>
          </w:tcPr>
          <w:p w:rsidR="007107AD" w:rsidRPr="00F17497" w:rsidRDefault="007107AD" w:rsidP="00393C72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Cwestiwn 1</w:t>
            </w:r>
          </w:p>
          <w:p w:rsidR="007107AD" w:rsidRPr="001C4EDE" w:rsidRDefault="007107AD" w:rsidP="00393C72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A yw’r </w:t>
            </w:r>
            <w:proofErr w:type="spellStart"/>
            <w:r>
              <w:rPr>
                <w:sz w:val="24"/>
                <w:szCs w:val="24"/>
              </w:rPr>
              <w:t>ymgyngoreion</w:t>
            </w:r>
            <w:proofErr w:type="spellEnd"/>
            <w:r>
              <w:rPr>
                <w:sz w:val="24"/>
                <w:szCs w:val="24"/>
              </w:rPr>
              <w:t xml:space="preserve"> yn cytuno neu’n anghytuno </w:t>
            </w:r>
            <w:proofErr w:type="spellStart"/>
            <w:r>
              <w:rPr>
                <w:sz w:val="24"/>
                <w:szCs w:val="24"/>
              </w:rPr>
              <w:t>â’r</w:t>
            </w:r>
            <w:proofErr w:type="spellEnd"/>
            <w:r>
              <w:rPr>
                <w:sz w:val="24"/>
                <w:szCs w:val="24"/>
              </w:rPr>
              <w:t xml:space="preserve"> deilliannau arfaethedig i wella hyder y cyhoedd ac a yw’r gweithgareddau a awgrymir yn helpu i gyflawni'r deilliannau?</w:t>
            </w:r>
          </w:p>
        </w:tc>
      </w:tr>
      <w:tr w:rsidR="007107AD" w:rsidRPr="00E52012" w:rsidTr="00393C72">
        <w:tc>
          <w:tcPr>
            <w:tcW w:w="9242" w:type="dxa"/>
          </w:tcPr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7E330F" w:rsidRDefault="007107AD" w:rsidP="00393C72">
            <w:pPr>
              <w:ind w:left="720"/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</w:tc>
      </w:tr>
    </w:tbl>
    <w:p w:rsidR="007107AD" w:rsidRPr="00E52012" w:rsidRDefault="007107AD" w:rsidP="007107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7AD" w:rsidRPr="00E52012" w:rsidTr="00393C72">
        <w:tc>
          <w:tcPr>
            <w:tcW w:w="9242" w:type="dxa"/>
          </w:tcPr>
          <w:p w:rsidR="007107AD" w:rsidRPr="00F17497" w:rsidRDefault="007107AD" w:rsidP="00393C72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Cwestiwn 2</w:t>
            </w:r>
          </w:p>
          <w:p w:rsidR="007107AD" w:rsidRPr="001C4EDE" w:rsidRDefault="007107AD" w:rsidP="00393C72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lastRenderedPageBreak/>
              <w:t xml:space="preserve">A yw’r </w:t>
            </w:r>
            <w:proofErr w:type="spellStart"/>
            <w:r>
              <w:rPr>
                <w:sz w:val="24"/>
                <w:szCs w:val="24"/>
              </w:rPr>
              <w:t>ymgyngoreion</w:t>
            </w:r>
            <w:proofErr w:type="spellEnd"/>
            <w:r>
              <w:rPr>
                <w:sz w:val="24"/>
                <w:szCs w:val="24"/>
              </w:rPr>
              <w:t xml:space="preserve"> yn cytuno neu’n anghytuno </w:t>
            </w:r>
            <w:proofErr w:type="spellStart"/>
            <w:r>
              <w:rPr>
                <w:sz w:val="24"/>
                <w:szCs w:val="24"/>
              </w:rPr>
              <w:t>â’r</w:t>
            </w:r>
            <w:proofErr w:type="spellEnd"/>
            <w:r>
              <w:rPr>
                <w:sz w:val="24"/>
                <w:szCs w:val="24"/>
              </w:rPr>
              <w:t xml:space="preserve"> deilliannau arfaethedig i wella gwaith achos o ansawdd uchel ac a yw’r gweithgareddau a awgrymir ar gyfer blwyddyn un yn helpu i gyflawni'r deilliannau?</w:t>
            </w:r>
          </w:p>
        </w:tc>
      </w:tr>
      <w:tr w:rsidR="007107AD" w:rsidRPr="00E52012" w:rsidTr="00393C72">
        <w:tc>
          <w:tcPr>
            <w:tcW w:w="9242" w:type="dxa"/>
          </w:tcPr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</w:tc>
      </w:tr>
    </w:tbl>
    <w:p w:rsidR="007107AD" w:rsidRDefault="007107AD" w:rsidP="007107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2138" w:rsidRPr="00E52012" w:rsidTr="00557DFF">
        <w:tc>
          <w:tcPr>
            <w:tcW w:w="9242" w:type="dxa"/>
          </w:tcPr>
          <w:p w:rsidR="00F22138" w:rsidRPr="00F17497" w:rsidRDefault="00F22138" w:rsidP="00557DFF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Cwestiwn 3</w:t>
            </w:r>
          </w:p>
          <w:p w:rsidR="00F22138" w:rsidRPr="00F17497" w:rsidRDefault="00F22138" w:rsidP="00557D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yw’r </w:t>
            </w:r>
            <w:proofErr w:type="spellStart"/>
            <w:r>
              <w:rPr>
                <w:sz w:val="24"/>
                <w:szCs w:val="24"/>
              </w:rPr>
              <w:t>ymgyngoreion</w:t>
            </w:r>
            <w:proofErr w:type="spellEnd"/>
            <w:r>
              <w:rPr>
                <w:sz w:val="24"/>
                <w:szCs w:val="24"/>
              </w:rPr>
              <w:t xml:space="preserve"> yn cytuno neu’n anghytuno </w:t>
            </w:r>
            <w:proofErr w:type="spellStart"/>
            <w:r>
              <w:rPr>
                <w:sz w:val="24"/>
                <w:szCs w:val="24"/>
              </w:rPr>
              <w:t>â’r</w:t>
            </w:r>
            <w:proofErr w:type="spellEnd"/>
            <w:r>
              <w:rPr>
                <w:sz w:val="24"/>
                <w:szCs w:val="24"/>
              </w:rPr>
              <w:t xml:space="preserve"> deilliannau arfaethedig i wella llwyddiant ein pobl ac a yw’r gweithgareddau a awgrymir ar gyfer blwyddyn un yn helpu i gyflawni'r deilliannau?</w:t>
            </w:r>
          </w:p>
        </w:tc>
        <w:bookmarkStart w:id="0" w:name="_GoBack"/>
        <w:bookmarkEnd w:id="0"/>
      </w:tr>
      <w:tr w:rsidR="00F22138" w:rsidRPr="00E52012" w:rsidTr="00557DFF">
        <w:tc>
          <w:tcPr>
            <w:tcW w:w="9242" w:type="dxa"/>
          </w:tcPr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  <w:p w:rsidR="00F22138" w:rsidRPr="00E52012" w:rsidRDefault="00F22138" w:rsidP="00557DFF">
            <w:pPr>
              <w:rPr>
                <w:b/>
                <w:u w:val="single"/>
              </w:rPr>
            </w:pPr>
          </w:p>
        </w:tc>
      </w:tr>
    </w:tbl>
    <w:p w:rsidR="00F22138" w:rsidRDefault="00F22138" w:rsidP="007107AD">
      <w:pPr>
        <w:rPr>
          <w:b/>
          <w:u w:val="single"/>
        </w:rPr>
      </w:pPr>
    </w:p>
    <w:p w:rsidR="00F22138" w:rsidRPr="00E52012" w:rsidRDefault="00F22138" w:rsidP="007107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7AD" w:rsidRPr="00E52012" w:rsidTr="00393C72">
        <w:tc>
          <w:tcPr>
            <w:tcW w:w="9242" w:type="dxa"/>
          </w:tcPr>
          <w:p w:rsidR="00F22138" w:rsidRPr="00F17497" w:rsidRDefault="00F22138" w:rsidP="00F22138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Cwestiwn 4</w:t>
            </w:r>
          </w:p>
          <w:p w:rsidR="00F22138" w:rsidRDefault="00F22138" w:rsidP="00F2213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yw’r </w:t>
            </w:r>
            <w:proofErr w:type="spellStart"/>
            <w:r>
              <w:rPr>
                <w:sz w:val="24"/>
                <w:szCs w:val="24"/>
              </w:rPr>
              <w:t>ymgyngoreion</w:t>
            </w:r>
            <w:proofErr w:type="spellEnd"/>
            <w:r>
              <w:rPr>
                <w:sz w:val="24"/>
                <w:szCs w:val="24"/>
              </w:rPr>
              <w:t xml:space="preserve"> yn cytuno neu’n anghytuno y bydd y deilliannau arfaethedig yn helpu CPS i roi sylw dyledus i dri phrif amcan y ddyletswydd gyffredinol?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22138" w:rsidRPr="00D05144" w:rsidRDefault="00F22138" w:rsidP="00F22138">
            <w:pPr>
              <w:pStyle w:val="Bulletsbase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Dileu gwahaniaethu anghyfreithlon, aflonyddu ac erledigaeth ac ymddygiad arall sydd wedi’i wahardd gan y Ddeddf. </w:t>
            </w:r>
          </w:p>
          <w:p w:rsidR="00F22138" w:rsidRPr="00D05144" w:rsidRDefault="00F22138" w:rsidP="00F22138">
            <w:pPr>
              <w:pStyle w:val="Bulletsbase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Datblygu cyfle cyfartal rhwng pobl sy’n rhannu nodweddion gwarchodedig a’r rheini nad ydynt yn eu rhannu. </w:t>
            </w:r>
          </w:p>
          <w:p w:rsidR="007107AD" w:rsidRPr="00F22138" w:rsidRDefault="00F22138" w:rsidP="00F22138">
            <w:pPr>
              <w:pStyle w:val="Bulletsgroup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Meithrin perthynas dda rhwng pobl sy’n rhannu nodwedd warchodedig a’r rhai nad ydynt yn ei rhannu. </w:t>
            </w:r>
          </w:p>
        </w:tc>
      </w:tr>
      <w:tr w:rsidR="007107AD" w:rsidRPr="00E52012" w:rsidTr="00393C72">
        <w:tc>
          <w:tcPr>
            <w:tcW w:w="9242" w:type="dxa"/>
          </w:tcPr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</w:tc>
      </w:tr>
    </w:tbl>
    <w:p w:rsidR="007107AD" w:rsidRDefault="007107AD" w:rsidP="007107AD">
      <w:pPr>
        <w:rPr>
          <w:b/>
          <w:u w:val="single"/>
        </w:rPr>
      </w:pPr>
    </w:p>
    <w:p w:rsidR="00F22138" w:rsidRPr="00E52012" w:rsidRDefault="00F22138" w:rsidP="007107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7AD" w:rsidRPr="001C4EDE" w:rsidTr="00393C72">
        <w:tc>
          <w:tcPr>
            <w:tcW w:w="9242" w:type="dxa"/>
          </w:tcPr>
          <w:p w:rsidR="007107AD" w:rsidRPr="00F17497" w:rsidRDefault="007107AD" w:rsidP="00393C72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Cwestiwn 5</w:t>
            </w:r>
          </w:p>
          <w:p w:rsidR="007107AD" w:rsidRPr="00F17497" w:rsidRDefault="007107AD" w:rsidP="00393C7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oes gan yr </w:t>
            </w:r>
            <w:proofErr w:type="spellStart"/>
            <w:r>
              <w:rPr>
                <w:sz w:val="24"/>
                <w:szCs w:val="24"/>
              </w:rPr>
              <w:t>ymgyngoreion</w:t>
            </w:r>
            <w:proofErr w:type="spellEnd"/>
            <w:r>
              <w:rPr>
                <w:sz w:val="24"/>
                <w:szCs w:val="24"/>
              </w:rPr>
              <w:t xml:space="preserve"> unrhyw sylwadau pellach ar y deilliannau Cydraddoldeb ac Amrywiaeth diwygiedig a’r gweithgareddau arfaethedig ar gyfer blwyddyn un?</w:t>
            </w:r>
          </w:p>
        </w:tc>
      </w:tr>
      <w:tr w:rsidR="007107AD" w:rsidRPr="00E52012" w:rsidTr="00393C72">
        <w:tc>
          <w:tcPr>
            <w:tcW w:w="9242" w:type="dxa"/>
          </w:tcPr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  <w:p w:rsidR="007107AD" w:rsidRPr="00E52012" w:rsidRDefault="007107AD" w:rsidP="00393C72">
            <w:pPr>
              <w:rPr>
                <w:b/>
                <w:u w:val="single"/>
              </w:rPr>
            </w:pPr>
          </w:p>
        </w:tc>
      </w:tr>
    </w:tbl>
    <w:p w:rsidR="007107AD" w:rsidRPr="00E52012" w:rsidRDefault="007107AD" w:rsidP="007107AD">
      <w:pPr>
        <w:rPr>
          <w:b/>
          <w:u w:val="single"/>
        </w:rPr>
      </w:pPr>
    </w:p>
    <w:p w:rsidR="007107AD" w:rsidRDefault="007107AD" w:rsidP="007107AD"/>
    <w:p w:rsidR="007107AD" w:rsidRDefault="007107AD" w:rsidP="007107AD">
      <w:r>
        <w:t>Sut clywsoch chi am yr ymgynghoriad hwn (dilëwch fel y bo’n briodol)?</w:t>
      </w:r>
    </w:p>
    <w:p w:rsidR="007107AD" w:rsidRDefault="007107AD" w:rsidP="007107AD"/>
    <w:p w:rsidR="007107AD" w:rsidRDefault="007107AD" w:rsidP="007107AD">
      <w:pPr>
        <w:pStyle w:val="ListParagraph"/>
        <w:numPr>
          <w:ilvl w:val="0"/>
          <w:numId w:val="1"/>
        </w:numPr>
      </w:pPr>
      <w:r>
        <w:t>Teledu neu Radio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>Grŵp Cymunedol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 xml:space="preserve">Gwasg arbenigol (e.e. Law Society </w:t>
      </w:r>
      <w:proofErr w:type="spellStart"/>
      <w:r>
        <w:t>Gazette</w:t>
      </w:r>
      <w:proofErr w:type="spellEnd"/>
      <w:r>
        <w:t>)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>Gwefan CPS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>Gwefan arall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 xml:space="preserve">Ffrwd </w:t>
      </w:r>
      <w:proofErr w:type="spellStart"/>
      <w:r>
        <w:t>Twitter</w:t>
      </w:r>
      <w:proofErr w:type="spellEnd"/>
      <w:r>
        <w:t xml:space="preserve"> CPS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 xml:space="preserve">Ffrwd </w:t>
      </w:r>
      <w:proofErr w:type="spellStart"/>
      <w:r>
        <w:t>Twitter</w:t>
      </w:r>
      <w:proofErr w:type="spellEnd"/>
      <w:r>
        <w:t xml:space="preserve"> arall (neu safle rhwydweithio cymdeithasol arall)</w:t>
      </w:r>
    </w:p>
    <w:p w:rsidR="007107AD" w:rsidRDefault="007107AD" w:rsidP="007107AD">
      <w:pPr>
        <w:pStyle w:val="ListParagraph"/>
        <w:numPr>
          <w:ilvl w:val="0"/>
          <w:numId w:val="1"/>
        </w:numPr>
      </w:pPr>
      <w:r>
        <w:t>Arall (rhowch fanylion)</w:t>
      </w:r>
    </w:p>
    <w:p w:rsidR="009619D8" w:rsidRDefault="009619D8"/>
    <w:sectPr w:rsidR="0096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76F"/>
    <w:multiLevelType w:val="hybridMultilevel"/>
    <w:tmpl w:val="F426E428"/>
    <w:lvl w:ilvl="0" w:tplc="572A42FA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AD"/>
    <w:rsid w:val="006E0DB4"/>
    <w:rsid w:val="007107AD"/>
    <w:rsid w:val="009619D8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AD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AD"/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7AD"/>
    <w:pPr>
      <w:ind w:left="720"/>
      <w:contextualSpacing/>
    </w:pPr>
  </w:style>
  <w:style w:type="paragraph" w:customStyle="1" w:styleId="Bulletsbase">
    <w:name w:val="&gt; Bullets (base)"/>
    <w:basedOn w:val="Normal"/>
    <w:qFormat/>
    <w:rsid w:val="007107AD"/>
    <w:pPr>
      <w:numPr>
        <w:numId w:val="2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Bulletsgroup">
    <w:name w:val="&gt; Bullets (group)"/>
    <w:basedOn w:val="Bulletsbase"/>
    <w:qFormat/>
    <w:rsid w:val="007107AD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AD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AD"/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7AD"/>
    <w:pPr>
      <w:ind w:left="720"/>
      <w:contextualSpacing/>
    </w:pPr>
  </w:style>
  <w:style w:type="paragraph" w:customStyle="1" w:styleId="Bulletsbase">
    <w:name w:val="&gt; Bullets (base)"/>
    <w:basedOn w:val="Normal"/>
    <w:qFormat/>
    <w:rsid w:val="007107AD"/>
    <w:pPr>
      <w:numPr>
        <w:numId w:val="2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Bulletsgroup">
    <w:name w:val="&gt; Bullets (group)"/>
    <w:basedOn w:val="Bulletsbase"/>
    <w:qFormat/>
    <w:rsid w:val="007107AD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Stanhope Stacey</dc:creator>
  <cp:lastModifiedBy>CPS</cp:lastModifiedBy>
  <cp:revision>3</cp:revision>
  <dcterms:created xsi:type="dcterms:W3CDTF">2019-06-11T12:48:00Z</dcterms:created>
  <dcterms:modified xsi:type="dcterms:W3CDTF">2019-06-13T10:50:00Z</dcterms:modified>
</cp:coreProperties>
</file>